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378A" w:rsidR="43B6113E" w:rsidP="74AC098B" w:rsidRDefault="43B6113E" w14:paraId="3C79FA0C" w14:textId="47CEFCE4">
      <w:pPr>
        <w:pStyle w:val="Heading2"/>
        <w:suppressLineNumbers w:val="0"/>
        <w:bidi w:val="0"/>
        <w:spacing w:before="160" w:beforeAutospacing="off" w:after="80" w:afterAutospacing="off" w:line="279" w:lineRule="auto"/>
        <w:ind w:left="0" w:right="0"/>
        <w:jc w:val="center"/>
        <w:rPr>
          <w:sz w:val="24"/>
          <w:szCs w:val="24"/>
        </w:rPr>
      </w:pPr>
      <w:r w:rsidRPr="74AC098B" w:rsidR="43B6113E">
        <w:rPr>
          <w:sz w:val="24"/>
          <w:szCs w:val="24"/>
        </w:rPr>
        <w:t>Supervision and Support: A Guide for Working with International Postgraduate Researchers</w:t>
      </w:r>
    </w:p>
    <w:p w:rsidRPr="006C4760" w:rsidR="006C4760" w:rsidP="000C135C" w:rsidRDefault="006C4760" w14:paraId="39FEF197" w14:textId="77777777"/>
    <w:p w:rsidRPr="001C378A" w:rsidR="3507E95B" w:rsidP="000C135C" w:rsidRDefault="3507E95B" w14:paraId="69114B7A" w14:textId="019E4C8E">
      <w:pPr>
        <w:pStyle w:val="Heading2"/>
      </w:pPr>
      <w:r w:rsidRPr="001C378A">
        <w:t xml:space="preserve">Purpose </w:t>
      </w:r>
      <w:r w:rsidRPr="001C378A" w:rsidR="20FBF33E">
        <w:t>and scope</w:t>
      </w:r>
    </w:p>
    <w:p w:rsidRPr="006C4760" w:rsidR="15DA8FC3" w:rsidP="000C135C" w:rsidRDefault="15DA8FC3" w14:paraId="4FE642FD" w14:textId="7D00F68C">
      <w:r w:rsidR="15DA8FC3">
        <w:rPr/>
        <w:t xml:space="preserve">Supervisors play a central </w:t>
      </w:r>
      <w:r w:rsidR="15DA8FC3">
        <w:rPr/>
        <w:t xml:space="preserve">role </w:t>
      </w:r>
      <w:r w:rsidR="15DA8FC3">
        <w:rPr/>
        <w:t xml:space="preserve">in helping international </w:t>
      </w:r>
      <w:r w:rsidR="00DF0AFA">
        <w:rPr/>
        <w:t>postgraduate researchers (</w:t>
      </w:r>
      <w:r w:rsidR="3F94CA62">
        <w:rPr/>
        <w:t>PGR</w:t>
      </w:r>
      <w:r w:rsidR="15DA8FC3">
        <w:rPr/>
        <w:t>s</w:t>
      </w:r>
      <w:r w:rsidR="00DF0AFA">
        <w:rPr/>
        <w:t>)</w:t>
      </w:r>
      <w:r w:rsidR="15DA8FC3">
        <w:rPr/>
        <w:t xml:space="preserve"> feel welcome, understood and supported throughout their degree.</w:t>
      </w:r>
      <w:r w:rsidR="2C3392FB">
        <w:rPr/>
        <w:t xml:space="preserve"> </w:t>
      </w:r>
      <w:r w:rsidR="15DA8FC3">
        <w:rPr/>
        <w:t xml:space="preserve">This guidance offers practical advice to help </w:t>
      </w:r>
      <w:r w:rsidR="11390D4D">
        <w:rPr/>
        <w:t>supervisors</w:t>
      </w:r>
      <w:r w:rsidR="15DA8FC3">
        <w:rPr/>
        <w:t xml:space="preserve"> work confidently and effectively with </w:t>
      </w:r>
      <w:r w:rsidR="6EC9082D">
        <w:rPr/>
        <w:t>their student</w:t>
      </w:r>
      <w:r w:rsidR="15DA8FC3">
        <w:rPr/>
        <w:t xml:space="preserve">s. It should be used alongside the </w:t>
      </w:r>
      <w:hyperlink r:id="R7b862538741343f8">
        <w:r w:rsidRPr="74AC098B" w:rsidR="7B75401E">
          <w:rPr>
            <w:rStyle w:val="Hyperlink"/>
          </w:rPr>
          <w:t>Postgraduate</w:t>
        </w:r>
        <w:r w:rsidRPr="74AC098B" w:rsidR="564CB60A">
          <w:rPr>
            <w:rStyle w:val="Hyperlink"/>
          </w:rPr>
          <w:t xml:space="preserve"> Research Supervisor Handbook</w:t>
        </w:r>
      </w:hyperlink>
      <w:r w:rsidR="15DA8FC3">
        <w:rPr/>
        <w:t>, which outlines wider supervisory processes and expectations</w:t>
      </w:r>
      <w:r w:rsidR="5B2BAAD5">
        <w:rPr/>
        <w:t xml:space="preserve">. </w:t>
      </w:r>
      <w:r w:rsidR="4B9E734E">
        <w:rPr/>
        <w:t>T</w:t>
      </w:r>
      <w:r w:rsidR="5B2BAAD5">
        <w:rPr/>
        <w:t xml:space="preserve">here </w:t>
      </w:r>
      <w:r w:rsidR="00A62FA1">
        <w:rPr/>
        <w:t xml:space="preserve">are </w:t>
      </w:r>
      <w:r w:rsidR="5B2BAAD5">
        <w:rPr/>
        <w:t xml:space="preserve">also </w:t>
      </w:r>
      <w:r w:rsidR="5B2BAAD5">
        <w:rPr/>
        <w:t>workshop</w:t>
      </w:r>
      <w:r w:rsidR="00A62FA1">
        <w:rPr/>
        <w:t>s</w:t>
      </w:r>
      <w:r w:rsidR="5B2BAAD5">
        <w:rPr/>
        <w:t xml:space="preserve"> available for supervisors</w:t>
      </w:r>
      <w:r w:rsidR="67B98A71">
        <w:rPr/>
        <w:t xml:space="preserve"> who are already or will be supervising international PGR students. Th</w:t>
      </w:r>
      <w:r w:rsidR="00A62FA1">
        <w:rPr/>
        <w:t>ese</w:t>
      </w:r>
      <w:r w:rsidR="0029794F">
        <w:rPr/>
        <w:t xml:space="preserve"> cover content that is complementary to this guidance</w:t>
      </w:r>
      <w:r w:rsidR="67B98A71">
        <w:rPr/>
        <w:t xml:space="preserve"> </w:t>
      </w:r>
      <w:r w:rsidR="0029794F">
        <w:rPr/>
        <w:t xml:space="preserve">and </w:t>
      </w:r>
      <w:r w:rsidR="67B98A71">
        <w:rPr/>
        <w:t>can be booked</w:t>
      </w:r>
      <w:r w:rsidR="72B7CBD2">
        <w:rPr/>
        <w:t xml:space="preserve"> </w:t>
      </w:r>
      <w:hyperlink r:id="Ra78cd2d75fd548b3">
        <w:r w:rsidRPr="74AC098B" w:rsidR="72B7CBD2">
          <w:rPr>
            <w:rStyle w:val="Hyperlink"/>
          </w:rPr>
          <w:t>via the Bristol Doctoral College (BDC) website</w:t>
        </w:r>
      </w:hyperlink>
      <w:r w:rsidR="7635D216">
        <w:rPr/>
        <w:t>.</w:t>
      </w:r>
      <w:r w:rsidR="67B98A71">
        <w:rPr/>
        <w:t xml:space="preserve">  </w:t>
      </w:r>
    </w:p>
    <w:p w:rsidRPr="006C4760" w:rsidR="006C4760" w:rsidP="000C135C" w:rsidRDefault="006C4760" w14:paraId="5E9E6948" w14:textId="77777777"/>
    <w:p w:rsidR="00330801" w:rsidRDefault="001C378A" w14:paraId="1BD39C89" w14:textId="3101C53C">
      <w:pPr>
        <w:pStyle w:val="TOC1"/>
        <w:tabs>
          <w:tab w:val="left" w:pos="480"/>
          <w:tab w:val="right" w:leader="dot" w:pos="9350"/>
        </w:tabs>
        <w:rPr>
          <w:rFonts w:asciiTheme="minorHAnsi" w:hAnsiTheme="minorHAnsi" w:eastAsiaTheme="minorEastAsia" w:cstheme="minorBidi"/>
          <w:noProof/>
          <w:kern w:val="2"/>
          <w:sz w:val="24"/>
          <w:szCs w:val="24"/>
          <w:lang w:eastAsia="en-GB"/>
          <w14:ligatures w14:val="standardContextual"/>
        </w:rPr>
      </w:pPr>
      <w:r>
        <w:rPr>
          <w:rFonts w:ascii="Inter" w:hAnsi="Inter"/>
        </w:rPr>
        <w:fldChar w:fldCharType="begin"/>
      </w:r>
      <w:r>
        <w:rPr>
          <w:rFonts w:ascii="Inter" w:hAnsi="Inter"/>
        </w:rPr>
        <w:instrText xml:space="preserve"> TOC \h \z \u \t "Heading 3,1,TOC Heading,1" </w:instrText>
      </w:r>
      <w:r>
        <w:rPr>
          <w:rFonts w:ascii="Inter" w:hAnsi="Inter"/>
        </w:rPr>
        <w:fldChar w:fldCharType="separate"/>
      </w:r>
      <w:hyperlink w:history="1" w:anchor="_Toc229140084">
        <w:r w:rsidRPr="006E71B5" w:rsidR="00330801">
          <w:rPr>
            <w:rStyle w:val="Hyperlink"/>
            <w:noProof/>
          </w:rPr>
          <w:t>1.</w:t>
        </w:r>
        <w:r w:rsidR="00330801">
          <w:rPr>
            <w:rFonts w:asciiTheme="minorHAnsi" w:hAnsiTheme="minorHAnsi" w:eastAsiaTheme="minorEastAsia" w:cstheme="minorBidi"/>
            <w:noProof/>
            <w:kern w:val="2"/>
            <w:sz w:val="24"/>
            <w:szCs w:val="24"/>
            <w:lang w:eastAsia="en-GB"/>
            <w14:ligatures w14:val="standardContextual"/>
          </w:rPr>
          <w:tab/>
        </w:r>
        <w:r w:rsidRPr="006E71B5" w:rsidR="00330801">
          <w:rPr>
            <w:rStyle w:val="Hyperlink"/>
            <w:noProof/>
          </w:rPr>
          <w:t>Understanding the international PGR experience</w:t>
        </w:r>
        <w:r w:rsidR="00330801">
          <w:rPr>
            <w:noProof/>
            <w:webHidden/>
          </w:rPr>
          <w:tab/>
        </w:r>
        <w:r w:rsidR="00330801">
          <w:rPr>
            <w:noProof/>
            <w:webHidden/>
          </w:rPr>
          <w:fldChar w:fldCharType="begin"/>
        </w:r>
        <w:r w:rsidR="00330801">
          <w:rPr>
            <w:noProof/>
            <w:webHidden/>
          </w:rPr>
          <w:instrText xml:space="preserve"> PAGEREF _Toc229140084 \h </w:instrText>
        </w:r>
        <w:r w:rsidR="00330801">
          <w:rPr>
            <w:noProof/>
            <w:webHidden/>
          </w:rPr>
        </w:r>
        <w:r w:rsidR="00330801">
          <w:rPr>
            <w:noProof/>
            <w:webHidden/>
          </w:rPr>
          <w:fldChar w:fldCharType="separate"/>
        </w:r>
        <w:r w:rsidR="00330801">
          <w:rPr>
            <w:noProof/>
            <w:webHidden/>
          </w:rPr>
          <w:t>1</w:t>
        </w:r>
        <w:r w:rsidR="00330801">
          <w:rPr>
            <w:noProof/>
            <w:webHidden/>
          </w:rPr>
          <w:fldChar w:fldCharType="end"/>
        </w:r>
      </w:hyperlink>
    </w:p>
    <w:p w:rsidR="00330801" w:rsidRDefault="00330801" w14:paraId="2028F6AF" w14:textId="6F4C9B01">
      <w:pPr>
        <w:pStyle w:val="TOC1"/>
        <w:tabs>
          <w:tab w:val="left" w:pos="480"/>
          <w:tab w:val="right" w:leader="dot" w:pos="9350"/>
        </w:tabs>
        <w:rPr>
          <w:rFonts w:asciiTheme="minorHAnsi" w:hAnsiTheme="minorHAnsi" w:eastAsiaTheme="minorEastAsia" w:cstheme="minorBidi"/>
          <w:noProof/>
          <w:kern w:val="2"/>
          <w:sz w:val="24"/>
          <w:szCs w:val="24"/>
          <w:lang w:eastAsia="en-GB"/>
          <w14:ligatures w14:val="standardContextual"/>
        </w:rPr>
      </w:pPr>
      <w:hyperlink w:history="1" w:anchor="_Toc229140085">
        <w:r w:rsidRPr="006E71B5">
          <w:rPr>
            <w:rStyle w:val="Hyperlink"/>
            <w:noProof/>
          </w:rPr>
          <w:t>2.</w:t>
        </w:r>
        <w:r>
          <w:rPr>
            <w:rFonts w:asciiTheme="minorHAnsi" w:hAnsiTheme="minorHAnsi" w:eastAsiaTheme="minorEastAsia" w:cstheme="minorBidi"/>
            <w:noProof/>
            <w:kern w:val="2"/>
            <w:sz w:val="24"/>
            <w:szCs w:val="24"/>
            <w:lang w:eastAsia="en-GB"/>
            <w14:ligatures w14:val="standardContextual"/>
          </w:rPr>
          <w:tab/>
        </w:r>
        <w:r w:rsidRPr="006E71B5">
          <w:rPr>
            <w:rStyle w:val="Hyperlink"/>
            <w:noProof/>
          </w:rPr>
          <w:t>Establishing expectations early</w:t>
        </w:r>
        <w:r>
          <w:rPr>
            <w:noProof/>
            <w:webHidden/>
          </w:rPr>
          <w:tab/>
        </w:r>
        <w:r>
          <w:rPr>
            <w:noProof/>
            <w:webHidden/>
          </w:rPr>
          <w:fldChar w:fldCharType="begin"/>
        </w:r>
        <w:r>
          <w:rPr>
            <w:noProof/>
            <w:webHidden/>
          </w:rPr>
          <w:instrText xml:space="preserve"> PAGEREF _Toc229140085 \h </w:instrText>
        </w:r>
        <w:r>
          <w:rPr>
            <w:noProof/>
            <w:webHidden/>
          </w:rPr>
        </w:r>
        <w:r>
          <w:rPr>
            <w:noProof/>
            <w:webHidden/>
          </w:rPr>
          <w:fldChar w:fldCharType="separate"/>
        </w:r>
        <w:r>
          <w:rPr>
            <w:noProof/>
            <w:webHidden/>
          </w:rPr>
          <w:t>2</w:t>
        </w:r>
        <w:r>
          <w:rPr>
            <w:noProof/>
            <w:webHidden/>
          </w:rPr>
          <w:fldChar w:fldCharType="end"/>
        </w:r>
      </w:hyperlink>
    </w:p>
    <w:p w:rsidR="00330801" w:rsidRDefault="00330801" w14:paraId="5E8C52EA" w14:textId="74FD5D37">
      <w:pPr>
        <w:pStyle w:val="TOC1"/>
        <w:tabs>
          <w:tab w:val="left" w:pos="480"/>
          <w:tab w:val="right" w:leader="dot" w:pos="9350"/>
        </w:tabs>
        <w:rPr>
          <w:rFonts w:asciiTheme="minorHAnsi" w:hAnsiTheme="minorHAnsi" w:eastAsiaTheme="minorEastAsia" w:cstheme="minorBidi"/>
          <w:noProof/>
          <w:kern w:val="2"/>
          <w:sz w:val="24"/>
          <w:szCs w:val="24"/>
          <w:lang w:eastAsia="en-GB"/>
          <w14:ligatures w14:val="standardContextual"/>
        </w:rPr>
      </w:pPr>
      <w:hyperlink w:history="1" w:anchor="_Toc229140086">
        <w:r w:rsidRPr="006E71B5">
          <w:rPr>
            <w:rStyle w:val="Hyperlink"/>
            <w:noProof/>
          </w:rPr>
          <w:t>3.</w:t>
        </w:r>
        <w:r>
          <w:rPr>
            <w:rFonts w:asciiTheme="minorHAnsi" w:hAnsiTheme="minorHAnsi" w:eastAsiaTheme="minorEastAsia" w:cstheme="minorBidi"/>
            <w:noProof/>
            <w:kern w:val="2"/>
            <w:sz w:val="24"/>
            <w:szCs w:val="24"/>
            <w:lang w:eastAsia="en-GB"/>
            <w14:ligatures w14:val="standardContextual"/>
          </w:rPr>
          <w:tab/>
        </w:r>
        <w:r w:rsidRPr="006E71B5">
          <w:rPr>
            <w:rStyle w:val="Hyperlink"/>
            <w:noProof/>
          </w:rPr>
          <w:t>Supporting international student development</w:t>
        </w:r>
        <w:r>
          <w:rPr>
            <w:noProof/>
            <w:webHidden/>
          </w:rPr>
          <w:tab/>
        </w:r>
        <w:r>
          <w:rPr>
            <w:noProof/>
            <w:webHidden/>
          </w:rPr>
          <w:fldChar w:fldCharType="begin"/>
        </w:r>
        <w:r>
          <w:rPr>
            <w:noProof/>
            <w:webHidden/>
          </w:rPr>
          <w:instrText xml:space="preserve"> PAGEREF _Toc229140086 \h </w:instrText>
        </w:r>
        <w:r>
          <w:rPr>
            <w:noProof/>
            <w:webHidden/>
          </w:rPr>
        </w:r>
        <w:r>
          <w:rPr>
            <w:noProof/>
            <w:webHidden/>
          </w:rPr>
          <w:fldChar w:fldCharType="separate"/>
        </w:r>
        <w:r>
          <w:rPr>
            <w:noProof/>
            <w:webHidden/>
          </w:rPr>
          <w:t>4</w:t>
        </w:r>
        <w:r>
          <w:rPr>
            <w:noProof/>
            <w:webHidden/>
          </w:rPr>
          <w:fldChar w:fldCharType="end"/>
        </w:r>
      </w:hyperlink>
    </w:p>
    <w:p w:rsidR="00330801" w:rsidRDefault="00330801" w14:paraId="4855D5D1" w14:textId="6488088A">
      <w:pPr>
        <w:pStyle w:val="TOC1"/>
        <w:tabs>
          <w:tab w:val="left" w:pos="480"/>
          <w:tab w:val="right" w:leader="dot" w:pos="9350"/>
        </w:tabs>
        <w:rPr>
          <w:rFonts w:asciiTheme="minorHAnsi" w:hAnsiTheme="minorHAnsi" w:eastAsiaTheme="minorEastAsia" w:cstheme="minorBidi"/>
          <w:noProof/>
          <w:kern w:val="2"/>
          <w:sz w:val="24"/>
          <w:szCs w:val="24"/>
          <w:lang w:eastAsia="en-GB"/>
          <w14:ligatures w14:val="standardContextual"/>
        </w:rPr>
      </w:pPr>
      <w:hyperlink w:history="1" w:anchor="_Toc229140087">
        <w:r w:rsidRPr="006E71B5">
          <w:rPr>
            <w:rStyle w:val="Hyperlink"/>
            <w:noProof/>
          </w:rPr>
          <w:t>4.</w:t>
        </w:r>
        <w:r>
          <w:rPr>
            <w:rFonts w:asciiTheme="minorHAnsi" w:hAnsiTheme="minorHAnsi" w:eastAsiaTheme="minorEastAsia" w:cstheme="minorBidi"/>
            <w:noProof/>
            <w:kern w:val="2"/>
            <w:sz w:val="24"/>
            <w:szCs w:val="24"/>
            <w:lang w:eastAsia="en-GB"/>
            <w14:ligatures w14:val="standardContextual"/>
          </w:rPr>
          <w:tab/>
        </w:r>
        <w:r w:rsidRPr="006E71B5">
          <w:rPr>
            <w:rStyle w:val="Hyperlink"/>
            <w:noProof/>
          </w:rPr>
          <w:t>Creating a sense of belonging</w:t>
        </w:r>
        <w:r>
          <w:rPr>
            <w:noProof/>
            <w:webHidden/>
          </w:rPr>
          <w:tab/>
        </w:r>
        <w:r>
          <w:rPr>
            <w:noProof/>
            <w:webHidden/>
          </w:rPr>
          <w:fldChar w:fldCharType="begin"/>
        </w:r>
        <w:r>
          <w:rPr>
            <w:noProof/>
            <w:webHidden/>
          </w:rPr>
          <w:instrText xml:space="preserve"> PAGEREF _Toc229140087 \h </w:instrText>
        </w:r>
        <w:r>
          <w:rPr>
            <w:noProof/>
            <w:webHidden/>
          </w:rPr>
        </w:r>
        <w:r>
          <w:rPr>
            <w:noProof/>
            <w:webHidden/>
          </w:rPr>
          <w:fldChar w:fldCharType="separate"/>
        </w:r>
        <w:r>
          <w:rPr>
            <w:noProof/>
            <w:webHidden/>
          </w:rPr>
          <w:t>6</w:t>
        </w:r>
        <w:r>
          <w:rPr>
            <w:noProof/>
            <w:webHidden/>
          </w:rPr>
          <w:fldChar w:fldCharType="end"/>
        </w:r>
      </w:hyperlink>
    </w:p>
    <w:p w:rsidR="00330801" w:rsidRDefault="00330801" w14:paraId="1FF8819A" w14:textId="4A3C5A49">
      <w:pPr>
        <w:pStyle w:val="TOC1"/>
        <w:tabs>
          <w:tab w:val="left" w:pos="480"/>
          <w:tab w:val="right" w:leader="dot" w:pos="9350"/>
        </w:tabs>
        <w:rPr>
          <w:rFonts w:asciiTheme="minorHAnsi" w:hAnsiTheme="minorHAnsi" w:eastAsiaTheme="minorEastAsia" w:cstheme="minorBidi"/>
          <w:noProof/>
          <w:kern w:val="2"/>
          <w:sz w:val="24"/>
          <w:szCs w:val="24"/>
          <w:lang w:eastAsia="en-GB"/>
          <w14:ligatures w14:val="standardContextual"/>
        </w:rPr>
      </w:pPr>
      <w:hyperlink w:history="1" w:anchor="_Toc229140088">
        <w:r w:rsidRPr="006E71B5">
          <w:rPr>
            <w:rStyle w:val="Hyperlink"/>
            <w:noProof/>
          </w:rPr>
          <w:t>5.</w:t>
        </w:r>
        <w:r>
          <w:rPr>
            <w:rFonts w:asciiTheme="minorHAnsi" w:hAnsiTheme="minorHAnsi" w:eastAsiaTheme="minorEastAsia" w:cstheme="minorBidi"/>
            <w:noProof/>
            <w:kern w:val="2"/>
            <w:sz w:val="24"/>
            <w:szCs w:val="24"/>
            <w:lang w:eastAsia="en-GB"/>
            <w14:ligatures w14:val="standardContextual"/>
          </w:rPr>
          <w:tab/>
        </w:r>
        <w:r w:rsidRPr="006E71B5">
          <w:rPr>
            <w:rStyle w:val="Hyperlink"/>
            <w:noProof/>
          </w:rPr>
          <w:t>University support services and resources</w:t>
        </w:r>
        <w:r>
          <w:rPr>
            <w:noProof/>
            <w:webHidden/>
          </w:rPr>
          <w:tab/>
        </w:r>
        <w:r>
          <w:rPr>
            <w:noProof/>
            <w:webHidden/>
          </w:rPr>
          <w:fldChar w:fldCharType="begin"/>
        </w:r>
        <w:r>
          <w:rPr>
            <w:noProof/>
            <w:webHidden/>
          </w:rPr>
          <w:instrText xml:space="preserve"> PAGEREF _Toc229140088 \h </w:instrText>
        </w:r>
        <w:r>
          <w:rPr>
            <w:noProof/>
            <w:webHidden/>
          </w:rPr>
        </w:r>
        <w:r>
          <w:rPr>
            <w:noProof/>
            <w:webHidden/>
          </w:rPr>
          <w:fldChar w:fldCharType="separate"/>
        </w:r>
        <w:r>
          <w:rPr>
            <w:noProof/>
            <w:webHidden/>
          </w:rPr>
          <w:t>7</w:t>
        </w:r>
        <w:r>
          <w:rPr>
            <w:noProof/>
            <w:webHidden/>
          </w:rPr>
          <w:fldChar w:fldCharType="end"/>
        </w:r>
      </w:hyperlink>
    </w:p>
    <w:p w:rsidR="00330801" w:rsidRDefault="00330801" w14:paraId="1B90C026" w14:textId="79337FB8">
      <w:pPr>
        <w:pStyle w:val="TOC1"/>
        <w:tabs>
          <w:tab w:val="left" w:pos="480"/>
          <w:tab w:val="right" w:leader="dot" w:pos="9350"/>
        </w:tabs>
        <w:rPr>
          <w:rFonts w:asciiTheme="minorHAnsi" w:hAnsiTheme="minorHAnsi" w:eastAsiaTheme="minorEastAsia" w:cstheme="minorBidi"/>
          <w:noProof/>
          <w:kern w:val="2"/>
          <w:sz w:val="24"/>
          <w:szCs w:val="24"/>
          <w:lang w:eastAsia="en-GB"/>
          <w14:ligatures w14:val="standardContextual"/>
        </w:rPr>
      </w:pPr>
      <w:hyperlink w:history="1" w:anchor="_Toc229140089">
        <w:r w:rsidRPr="006E71B5">
          <w:rPr>
            <w:rStyle w:val="Hyperlink"/>
            <w:noProof/>
          </w:rPr>
          <w:t>6.</w:t>
        </w:r>
        <w:r>
          <w:rPr>
            <w:rFonts w:asciiTheme="minorHAnsi" w:hAnsiTheme="minorHAnsi" w:eastAsiaTheme="minorEastAsia" w:cstheme="minorBidi"/>
            <w:noProof/>
            <w:kern w:val="2"/>
            <w:sz w:val="24"/>
            <w:szCs w:val="24"/>
            <w:lang w:eastAsia="en-GB"/>
            <w14:ligatures w14:val="standardContextual"/>
          </w:rPr>
          <w:tab/>
        </w:r>
        <w:r w:rsidRPr="006E71B5">
          <w:rPr>
            <w:rStyle w:val="Hyperlink"/>
            <w:noProof/>
          </w:rPr>
          <w:t>Visa, attendance and compliance</w:t>
        </w:r>
        <w:r>
          <w:rPr>
            <w:noProof/>
            <w:webHidden/>
          </w:rPr>
          <w:tab/>
        </w:r>
        <w:r>
          <w:rPr>
            <w:noProof/>
            <w:webHidden/>
          </w:rPr>
          <w:fldChar w:fldCharType="begin"/>
        </w:r>
        <w:r>
          <w:rPr>
            <w:noProof/>
            <w:webHidden/>
          </w:rPr>
          <w:instrText xml:space="preserve"> PAGEREF _Toc229140089 \h </w:instrText>
        </w:r>
        <w:r>
          <w:rPr>
            <w:noProof/>
            <w:webHidden/>
          </w:rPr>
        </w:r>
        <w:r>
          <w:rPr>
            <w:noProof/>
            <w:webHidden/>
          </w:rPr>
          <w:fldChar w:fldCharType="separate"/>
        </w:r>
        <w:r>
          <w:rPr>
            <w:noProof/>
            <w:webHidden/>
          </w:rPr>
          <w:t>10</w:t>
        </w:r>
        <w:r>
          <w:rPr>
            <w:noProof/>
            <w:webHidden/>
          </w:rPr>
          <w:fldChar w:fldCharType="end"/>
        </w:r>
      </w:hyperlink>
    </w:p>
    <w:p w:rsidR="00330801" w:rsidRDefault="00330801" w14:paraId="1B28250F" w14:textId="6D09651A">
      <w:pPr>
        <w:pStyle w:val="TOC1"/>
        <w:tabs>
          <w:tab w:val="left" w:pos="480"/>
          <w:tab w:val="right" w:leader="dot" w:pos="9350"/>
        </w:tabs>
        <w:rPr>
          <w:rFonts w:asciiTheme="minorHAnsi" w:hAnsiTheme="minorHAnsi" w:eastAsiaTheme="minorEastAsia" w:cstheme="minorBidi"/>
          <w:noProof/>
          <w:kern w:val="2"/>
          <w:sz w:val="24"/>
          <w:szCs w:val="24"/>
          <w:lang w:eastAsia="en-GB"/>
          <w14:ligatures w14:val="standardContextual"/>
        </w:rPr>
      </w:pPr>
      <w:hyperlink w:history="1" w:anchor="_Toc229140090">
        <w:r w:rsidRPr="006E71B5">
          <w:rPr>
            <w:rStyle w:val="Hyperlink"/>
            <w:noProof/>
          </w:rPr>
          <w:t>7.</w:t>
        </w:r>
        <w:r>
          <w:rPr>
            <w:rFonts w:asciiTheme="minorHAnsi" w:hAnsiTheme="minorHAnsi" w:eastAsiaTheme="minorEastAsia" w:cstheme="minorBidi"/>
            <w:noProof/>
            <w:kern w:val="2"/>
            <w:sz w:val="24"/>
            <w:szCs w:val="24"/>
            <w:lang w:eastAsia="en-GB"/>
            <w14:ligatures w14:val="standardContextual"/>
          </w:rPr>
          <w:tab/>
        </w:r>
        <w:r w:rsidRPr="006E71B5">
          <w:rPr>
            <w:rStyle w:val="Hyperlink"/>
            <w:noProof/>
          </w:rPr>
          <w:t>Support for supervisors</w:t>
        </w:r>
        <w:r>
          <w:rPr>
            <w:noProof/>
            <w:webHidden/>
          </w:rPr>
          <w:tab/>
        </w:r>
        <w:r>
          <w:rPr>
            <w:noProof/>
            <w:webHidden/>
          </w:rPr>
          <w:fldChar w:fldCharType="begin"/>
        </w:r>
        <w:r>
          <w:rPr>
            <w:noProof/>
            <w:webHidden/>
          </w:rPr>
          <w:instrText xml:space="preserve"> PAGEREF _Toc229140090 \h </w:instrText>
        </w:r>
        <w:r>
          <w:rPr>
            <w:noProof/>
            <w:webHidden/>
          </w:rPr>
        </w:r>
        <w:r>
          <w:rPr>
            <w:noProof/>
            <w:webHidden/>
          </w:rPr>
          <w:fldChar w:fldCharType="separate"/>
        </w:r>
        <w:r>
          <w:rPr>
            <w:noProof/>
            <w:webHidden/>
          </w:rPr>
          <w:t>11</w:t>
        </w:r>
        <w:r>
          <w:rPr>
            <w:noProof/>
            <w:webHidden/>
          </w:rPr>
          <w:fldChar w:fldCharType="end"/>
        </w:r>
      </w:hyperlink>
    </w:p>
    <w:p w:rsidR="00330801" w:rsidRDefault="00330801" w14:paraId="6E226D37" w14:textId="57DC5FC6">
      <w:pPr>
        <w:pStyle w:val="TOC1"/>
        <w:tabs>
          <w:tab w:val="left" w:pos="480"/>
          <w:tab w:val="right" w:leader="dot" w:pos="9350"/>
        </w:tabs>
        <w:rPr>
          <w:rFonts w:asciiTheme="minorHAnsi" w:hAnsiTheme="minorHAnsi" w:eastAsiaTheme="minorEastAsia" w:cstheme="minorBidi"/>
          <w:noProof/>
          <w:kern w:val="2"/>
          <w:sz w:val="24"/>
          <w:szCs w:val="24"/>
          <w:lang w:eastAsia="en-GB"/>
          <w14:ligatures w14:val="standardContextual"/>
        </w:rPr>
      </w:pPr>
      <w:hyperlink w:history="1" w:anchor="_Toc229140091">
        <w:r w:rsidRPr="006E71B5">
          <w:rPr>
            <w:rStyle w:val="Hyperlink"/>
            <w:noProof/>
          </w:rPr>
          <w:t>8.</w:t>
        </w:r>
        <w:r>
          <w:rPr>
            <w:rFonts w:asciiTheme="minorHAnsi" w:hAnsiTheme="minorHAnsi" w:eastAsiaTheme="minorEastAsia" w:cstheme="minorBidi"/>
            <w:noProof/>
            <w:kern w:val="2"/>
            <w:sz w:val="24"/>
            <w:szCs w:val="24"/>
            <w:lang w:eastAsia="en-GB"/>
            <w14:ligatures w14:val="standardContextual"/>
          </w:rPr>
          <w:tab/>
        </w:r>
        <w:r w:rsidRPr="006E71B5">
          <w:rPr>
            <w:rStyle w:val="Hyperlink"/>
            <w:noProof/>
          </w:rPr>
          <w:t>Top take aways</w:t>
        </w:r>
        <w:r>
          <w:rPr>
            <w:noProof/>
            <w:webHidden/>
          </w:rPr>
          <w:tab/>
        </w:r>
        <w:r>
          <w:rPr>
            <w:noProof/>
            <w:webHidden/>
          </w:rPr>
          <w:fldChar w:fldCharType="begin"/>
        </w:r>
        <w:r>
          <w:rPr>
            <w:noProof/>
            <w:webHidden/>
          </w:rPr>
          <w:instrText xml:space="preserve"> PAGEREF _Toc229140091 \h </w:instrText>
        </w:r>
        <w:r>
          <w:rPr>
            <w:noProof/>
            <w:webHidden/>
          </w:rPr>
        </w:r>
        <w:r>
          <w:rPr>
            <w:noProof/>
            <w:webHidden/>
          </w:rPr>
          <w:fldChar w:fldCharType="separate"/>
        </w:r>
        <w:r>
          <w:rPr>
            <w:noProof/>
            <w:webHidden/>
          </w:rPr>
          <w:t>11</w:t>
        </w:r>
        <w:r>
          <w:rPr>
            <w:noProof/>
            <w:webHidden/>
          </w:rPr>
          <w:fldChar w:fldCharType="end"/>
        </w:r>
      </w:hyperlink>
    </w:p>
    <w:p w:rsidR="00330801" w:rsidRDefault="00330801" w14:paraId="39C4BCBC" w14:textId="5A86C816">
      <w:pPr>
        <w:pStyle w:val="TOC1"/>
        <w:tabs>
          <w:tab w:val="left" w:pos="480"/>
          <w:tab w:val="right" w:leader="dot" w:pos="9350"/>
        </w:tabs>
        <w:rPr>
          <w:rFonts w:asciiTheme="minorHAnsi" w:hAnsiTheme="minorHAnsi" w:eastAsiaTheme="minorEastAsia" w:cstheme="minorBidi"/>
          <w:noProof/>
          <w:kern w:val="2"/>
          <w:sz w:val="24"/>
          <w:szCs w:val="24"/>
          <w:lang w:eastAsia="en-GB"/>
          <w14:ligatures w14:val="standardContextual"/>
        </w:rPr>
      </w:pPr>
      <w:hyperlink w:history="1" w:anchor="_Toc229140092">
        <w:r w:rsidRPr="006E71B5">
          <w:rPr>
            <w:rStyle w:val="Hyperlink"/>
            <w:noProof/>
          </w:rPr>
          <w:t>9.</w:t>
        </w:r>
        <w:r>
          <w:rPr>
            <w:rFonts w:asciiTheme="minorHAnsi" w:hAnsiTheme="minorHAnsi" w:eastAsiaTheme="minorEastAsia" w:cstheme="minorBidi"/>
            <w:noProof/>
            <w:kern w:val="2"/>
            <w:sz w:val="24"/>
            <w:szCs w:val="24"/>
            <w:lang w:eastAsia="en-GB"/>
            <w14:ligatures w14:val="standardContextual"/>
          </w:rPr>
          <w:tab/>
        </w:r>
        <w:r w:rsidRPr="006E71B5">
          <w:rPr>
            <w:rStyle w:val="Hyperlink"/>
            <w:noProof/>
          </w:rPr>
          <w:t>References</w:t>
        </w:r>
        <w:r>
          <w:rPr>
            <w:noProof/>
            <w:webHidden/>
          </w:rPr>
          <w:tab/>
        </w:r>
        <w:r>
          <w:rPr>
            <w:noProof/>
            <w:webHidden/>
          </w:rPr>
          <w:fldChar w:fldCharType="begin"/>
        </w:r>
        <w:r>
          <w:rPr>
            <w:noProof/>
            <w:webHidden/>
          </w:rPr>
          <w:instrText xml:space="preserve"> PAGEREF _Toc229140092 \h </w:instrText>
        </w:r>
        <w:r>
          <w:rPr>
            <w:noProof/>
            <w:webHidden/>
          </w:rPr>
        </w:r>
        <w:r>
          <w:rPr>
            <w:noProof/>
            <w:webHidden/>
          </w:rPr>
          <w:fldChar w:fldCharType="separate"/>
        </w:r>
        <w:r>
          <w:rPr>
            <w:noProof/>
            <w:webHidden/>
          </w:rPr>
          <w:t>12</w:t>
        </w:r>
        <w:r>
          <w:rPr>
            <w:noProof/>
            <w:webHidden/>
          </w:rPr>
          <w:fldChar w:fldCharType="end"/>
        </w:r>
      </w:hyperlink>
    </w:p>
    <w:p w:rsidRPr="006C4760" w:rsidR="1998B3CC" w:rsidP="000C135C" w:rsidRDefault="001C378A" w14:paraId="2B7A5E20" w14:textId="4B89458C">
      <w:r>
        <w:fldChar w:fldCharType="end"/>
      </w:r>
    </w:p>
    <w:p w:rsidRPr="006C4760" w:rsidR="3507E95B" w:rsidP="000C135C" w:rsidRDefault="3507E95B" w14:paraId="35BD0E74" w14:textId="64E8F8F1">
      <w:pPr>
        <w:pStyle w:val="Heading3"/>
      </w:pPr>
      <w:bookmarkStart w:name="_Toc229140084" w:id="2"/>
      <w:r w:rsidRPr="323072A1">
        <w:t xml:space="preserve">Understanding the international PGR </w:t>
      </w:r>
      <w:r w:rsidRPr="00E2104A">
        <w:t>experience</w:t>
      </w:r>
      <w:bookmarkEnd w:id="2"/>
    </w:p>
    <w:p w:rsidRPr="00864DA7" w:rsidR="00864DA7" w:rsidP="000C135C" w:rsidRDefault="5159A7C7" w14:paraId="1F142CC5" w14:textId="406B1FE5">
      <w:r w:rsidRPr="323072A1">
        <w:t xml:space="preserve">International postgraduate researchers (PGRs) make up </w:t>
      </w:r>
      <w:r w:rsidRPr="323072A1" w:rsidR="004A313F">
        <w:t xml:space="preserve">a significant </w:t>
      </w:r>
      <w:r w:rsidRPr="323072A1" w:rsidR="00901CC7">
        <w:t>proportion</w:t>
      </w:r>
      <w:r w:rsidRPr="323072A1" w:rsidR="004A313F">
        <w:t xml:space="preserve"> </w:t>
      </w:r>
      <w:r w:rsidRPr="323072A1">
        <w:t xml:space="preserve">of the PGR </w:t>
      </w:r>
      <w:r w:rsidRPr="323072A1" w:rsidR="00D44EA7">
        <w:t xml:space="preserve">community </w:t>
      </w:r>
      <w:r w:rsidRPr="323072A1">
        <w:t>at Bristol</w:t>
      </w:r>
      <w:r w:rsidRPr="323072A1" w:rsidR="00F03A0D">
        <w:t xml:space="preserve"> and</w:t>
      </w:r>
      <w:r w:rsidRPr="323072A1" w:rsidR="00D44EA7">
        <w:t xml:space="preserve"> make a vital contribution to</w:t>
      </w:r>
      <w:r w:rsidRPr="323072A1" w:rsidR="00F03A0D">
        <w:t xml:space="preserve"> our research environment;</w:t>
      </w:r>
      <w:r w:rsidRPr="323072A1">
        <w:t xml:space="preserve"> these students bring divers</w:t>
      </w:r>
      <w:r w:rsidRPr="323072A1" w:rsidR="00F03A0D">
        <w:t>ity of</w:t>
      </w:r>
      <w:r w:rsidRPr="323072A1">
        <w:t xml:space="preserve"> perspectives, research approaches and lived experiences. </w:t>
      </w:r>
      <w:r w:rsidRPr="323072A1" w:rsidR="0032777A">
        <w:t xml:space="preserve">Undertaking a research degree </w:t>
      </w:r>
      <w:r w:rsidRPr="323072A1" w:rsidR="00E446D4">
        <w:t xml:space="preserve">involves a period of transition for all students, </w:t>
      </w:r>
      <w:r w:rsidRPr="323072A1" w:rsidR="00864DA7">
        <w:t>as expectations and practices differ from taught programmes. International PGRs undertake this transition alongside becoming familiar with a new academic, cultural and social environment, and may encounter differences in areas such as:</w:t>
      </w:r>
    </w:p>
    <w:p w:rsidRPr="006C4760" w:rsidR="7179718A" w:rsidP="000C135C" w:rsidRDefault="4FEE34EE" w14:paraId="334FACBD" w14:textId="3C438469">
      <w:pPr>
        <w:pStyle w:val="ListParagraph"/>
        <w:numPr>
          <w:ilvl w:val="0"/>
          <w:numId w:val="35"/>
        </w:numPr>
      </w:pPr>
      <w:r w:rsidRPr="323072A1">
        <w:lastRenderedPageBreak/>
        <w:t>A</w:t>
      </w:r>
      <w:r w:rsidRPr="323072A1" w:rsidR="2BD3977D">
        <w:t>cademic</w:t>
      </w:r>
      <w:r w:rsidRPr="323072A1" w:rsidR="63FC287B">
        <w:t xml:space="preserve"> </w:t>
      </w:r>
      <w:r w:rsidRPr="323072A1">
        <w:t>conventions and expectations</w:t>
      </w:r>
    </w:p>
    <w:p w:rsidRPr="006C4760" w:rsidR="7179718A" w:rsidP="000C135C" w:rsidRDefault="4FEE34EE" w14:paraId="3F8918F4" w14:textId="4F6D43B9">
      <w:pPr>
        <w:pStyle w:val="ListParagraph"/>
        <w:numPr>
          <w:ilvl w:val="0"/>
          <w:numId w:val="35"/>
        </w:numPr>
      </w:pPr>
      <w:r w:rsidRPr="323072A1">
        <w:t>Navigating systems</w:t>
      </w:r>
      <w:r w:rsidRPr="323072A1" w:rsidR="0824C4D3">
        <w:t xml:space="preserve"> </w:t>
      </w:r>
      <w:r w:rsidRPr="323072A1" w:rsidR="1BB5B984">
        <w:t>such as</w:t>
      </w:r>
      <w:r w:rsidRPr="323072A1">
        <w:t xml:space="preserve"> healthcare, finances, accommodation and visas</w:t>
      </w:r>
    </w:p>
    <w:p w:rsidR="50EC6613" w:rsidP="000C135C" w:rsidRDefault="50EC6613" w14:paraId="5E4FE339" w14:textId="2334590E">
      <w:pPr>
        <w:pStyle w:val="ListParagraph"/>
        <w:numPr>
          <w:ilvl w:val="0"/>
          <w:numId w:val="35"/>
        </w:numPr>
      </w:pPr>
      <w:r w:rsidRPr="323072A1">
        <w:t>Communication styles</w:t>
      </w:r>
      <w:r w:rsidRPr="323072A1" w:rsidR="47850B32">
        <w:t xml:space="preserve">, </w:t>
      </w:r>
      <w:r w:rsidRPr="323072A1">
        <w:t>language use</w:t>
      </w:r>
      <w:r w:rsidRPr="323072A1" w:rsidR="0077094B">
        <w:t xml:space="preserve"> and social conventions</w:t>
      </w:r>
    </w:p>
    <w:p w:rsidR="50EC6613" w:rsidP="000C135C" w:rsidRDefault="50EC6613" w14:paraId="473A4AA5" w14:textId="30C2BEED">
      <w:pPr>
        <w:pStyle w:val="ListParagraph"/>
        <w:numPr>
          <w:ilvl w:val="0"/>
          <w:numId w:val="35"/>
        </w:numPr>
      </w:pPr>
      <w:r w:rsidRPr="323072A1">
        <w:t>Approaches to feedback and supervision</w:t>
      </w:r>
    </w:p>
    <w:p w:rsidRPr="006C4760" w:rsidR="7179718A" w:rsidP="000C135C" w:rsidRDefault="72DCF5D4" w14:paraId="2C95D040" w14:textId="64DCF1D6">
      <w:r w:rsidR="72DCF5D4">
        <w:rPr/>
        <w:t>While some international students move to the UK with families and dependents, m</w:t>
      </w:r>
      <w:r w:rsidR="5E03B7C5">
        <w:rPr/>
        <w:t xml:space="preserve">any international students also arrive in the UK without established </w:t>
      </w:r>
      <w:r w:rsidR="00C96BD0">
        <w:rPr/>
        <w:t xml:space="preserve">local </w:t>
      </w:r>
      <w:r w:rsidR="5E03B7C5">
        <w:rPr/>
        <w:t>support networks</w:t>
      </w:r>
      <w:r w:rsidR="5E03B7C5">
        <w:rPr/>
        <w:t>.</w:t>
      </w:r>
      <w:r w:rsidR="008E40E1">
        <w:rPr/>
        <w:t xml:space="preserve"> Developing a sense of connection and belonging can be an important part of settling into doctoral study, and this can influence wellbeing and progress over time</w:t>
      </w:r>
      <w:r w:rsidR="29F12CDB">
        <w:rPr/>
        <w:t>.</w:t>
      </w:r>
    </w:p>
    <w:p w:rsidRPr="006C4760" w:rsidR="7179718A" w:rsidP="000C135C" w:rsidRDefault="4FEE34EE" w14:paraId="17A3693E" w14:textId="068D4B49">
      <w:r w:rsidRPr="323072A1">
        <w:t>The Postgraduate Research Experience Survey 2024 (PRES)</w:t>
      </w:r>
      <w:r w:rsidRPr="323072A1" w:rsidR="7179718A">
        <w:rPr>
          <w:rStyle w:val="FootnoteReference"/>
        </w:rPr>
        <w:footnoteReference w:id="1"/>
      </w:r>
      <w:r w:rsidRPr="323072A1">
        <w:t xml:space="preserve"> showed that sense of belonging and access to wellbeing support strongly shape </w:t>
      </w:r>
      <w:r w:rsidRPr="323072A1" w:rsidR="008433FA">
        <w:t xml:space="preserve">PGR </w:t>
      </w:r>
      <w:r w:rsidRPr="323072A1">
        <w:t>satisfaction</w:t>
      </w:r>
      <w:r w:rsidRPr="323072A1" w:rsidR="249B1503">
        <w:t>. These are areas</w:t>
      </w:r>
      <w:r w:rsidRPr="323072A1">
        <w:t xml:space="preserve"> where supervisors can make a meaningful</w:t>
      </w:r>
      <w:r w:rsidRPr="323072A1" w:rsidR="008433FA">
        <w:t xml:space="preserve"> and positive</w:t>
      </w:r>
      <w:r w:rsidRPr="323072A1">
        <w:t xml:space="preserve"> difference</w:t>
      </w:r>
      <w:r w:rsidRPr="323072A1" w:rsidR="3D4A10B1">
        <w:t xml:space="preserve"> to student experience</w:t>
      </w:r>
      <w:r w:rsidRPr="323072A1">
        <w:t>, particularly for international students. Th</w:t>
      </w:r>
      <w:r w:rsidRPr="323072A1" w:rsidR="5B12635D">
        <w:t>is</w:t>
      </w:r>
      <w:r w:rsidRPr="323072A1">
        <w:t xml:space="preserve"> guidance</w:t>
      </w:r>
      <w:r w:rsidRPr="323072A1" w:rsidR="58EFF3CB">
        <w:t xml:space="preserve"> has been developed to assist </w:t>
      </w:r>
      <w:r w:rsidRPr="323072A1">
        <w:t xml:space="preserve">supervisors </w:t>
      </w:r>
      <w:r w:rsidRPr="323072A1" w:rsidR="3B0D8E2F">
        <w:t>in effectively supporting</w:t>
      </w:r>
      <w:r w:rsidRPr="323072A1">
        <w:t xml:space="preserve"> their international PGRs, in these areas and </w:t>
      </w:r>
      <w:r w:rsidRPr="323072A1" w:rsidR="008351D7">
        <w:t>more broadly across the research journey</w:t>
      </w:r>
      <w:r w:rsidRPr="323072A1">
        <w:t>.</w:t>
      </w:r>
    </w:p>
    <w:p w:rsidRPr="006C4760" w:rsidR="4AF4345E" w:rsidP="00FB22E1" w:rsidRDefault="4AF4345E" w14:paraId="69F68761" w14:textId="08F61B0C">
      <w:pPr>
        <w:spacing w:after="0"/>
      </w:pPr>
    </w:p>
    <w:p w:rsidRPr="006C4760" w:rsidR="6D4E7BE4" w:rsidP="000C135C" w:rsidRDefault="3507E95B" w14:paraId="1EEF3D05" w14:textId="44F73A75">
      <w:pPr>
        <w:pStyle w:val="Heading3"/>
      </w:pPr>
      <w:bookmarkStart w:name="_Toc229140085" w:id="4"/>
      <w:r w:rsidRPr="323072A1">
        <w:t>Establishing expectations early</w:t>
      </w:r>
      <w:bookmarkEnd w:id="4"/>
    </w:p>
    <w:p w:rsidR="00E2104A" w:rsidP="000C135C" w:rsidRDefault="3507E95B" w14:paraId="7BB16683" w14:textId="53E42698">
      <w:r w:rsidRPr="323072A1">
        <w:t xml:space="preserve">We all have our preferred ways of </w:t>
      </w:r>
      <w:r w:rsidRPr="323072A1" w:rsidR="2075F395">
        <w:t>working,</w:t>
      </w:r>
      <w:r w:rsidRPr="323072A1">
        <w:t xml:space="preserve"> and </w:t>
      </w:r>
      <w:r w:rsidRPr="323072A1" w:rsidR="7825EE03">
        <w:t xml:space="preserve">many factors can influence </w:t>
      </w:r>
      <w:r w:rsidRPr="323072A1" w:rsidR="52204EA8">
        <w:t>the expectations we place on ourselves and others</w:t>
      </w:r>
      <w:r w:rsidRPr="323072A1" w:rsidR="7825EE03">
        <w:t>.</w:t>
      </w:r>
      <w:r w:rsidRPr="323072A1">
        <w:t xml:space="preserve"> </w:t>
      </w:r>
      <w:r w:rsidRPr="323072A1" w:rsidR="3E573F98">
        <w:t xml:space="preserve">Aligning yours and your student’s expectations early can help contribute to a </w:t>
      </w:r>
      <w:r w:rsidRPr="000C135C" w:rsidR="3E573F98">
        <w:t>supportive</w:t>
      </w:r>
      <w:r w:rsidRPr="323072A1" w:rsidR="3E573F98">
        <w:t xml:space="preserve"> and productive supervisory relationship. </w:t>
      </w:r>
    </w:p>
    <w:p w:rsidRPr="006C4760" w:rsidR="008E2FEA" w:rsidP="00FB22E1" w:rsidRDefault="008E2FEA" w14:paraId="685881E5" w14:textId="77777777">
      <w:pPr>
        <w:spacing w:after="0"/>
      </w:pPr>
    </w:p>
    <w:p w:rsidRPr="006C4760" w:rsidR="46EE7786" w:rsidP="000C135C" w:rsidRDefault="46EE7786" w14:paraId="2BB0AB38" w14:textId="1FF34884">
      <w:pPr>
        <w:pStyle w:val="Heading4"/>
      </w:pPr>
      <w:r w:rsidRPr="323072A1">
        <w:t>Academic expectations</w:t>
      </w:r>
    </w:p>
    <w:p w:rsidRPr="006C4760" w:rsidR="46EE7786" w:rsidP="000C135C" w:rsidRDefault="4261DC37" w14:paraId="2E2F6E69" w14:textId="2DF36D1C">
      <w:r w:rsidRPr="323072A1">
        <w:t xml:space="preserve">Your first supervisory meeting is an ideal opportunity to set clear expectations about </w:t>
      </w:r>
      <w:r w:rsidRPr="323072A1" w:rsidR="4E01A996">
        <w:t xml:space="preserve">what you, your co-supervisors and the student expect </w:t>
      </w:r>
      <w:r w:rsidRPr="323072A1" w:rsidR="799325E9">
        <w:t>in terms of roles, responsibilities and ways of working</w:t>
      </w:r>
      <w:r w:rsidRPr="323072A1" w:rsidR="671B6813">
        <w:t xml:space="preserve"> throughout the PhD</w:t>
      </w:r>
      <w:r w:rsidRPr="323072A1" w:rsidR="4E01A996">
        <w:t xml:space="preserve">. The </w:t>
      </w:r>
      <w:hyperlink r:id="rId17">
        <w:r w:rsidRPr="323072A1" w:rsidR="4E01A996">
          <w:rPr>
            <w:rStyle w:val="Hyperlink"/>
          </w:rPr>
          <w:t xml:space="preserve">PGR Student-Supervisor </w:t>
        </w:r>
        <w:r w:rsidRPr="323072A1" w:rsidR="2C8AAF16">
          <w:rPr>
            <w:rStyle w:val="Hyperlink"/>
          </w:rPr>
          <w:t>A</w:t>
        </w:r>
        <w:r w:rsidRPr="323072A1" w:rsidR="4E01A996">
          <w:rPr>
            <w:rStyle w:val="Hyperlink"/>
          </w:rPr>
          <w:t>greement</w:t>
        </w:r>
      </w:hyperlink>
      <w:r w:rsidRPr="323072A1" w:rsidR="4E01A996">
        <w:t xml:space="preserve"> is a u</w:t>
      </w:r>
      <w:r w:rsidRPr="323072A1" w:rsidR="228E726A">
        <w:t xml:space="preserve">seful tool that helps you </w:t>
      </w:r>
      <w:r w:rsidRPr="323072A1" w:rsidR="070BA766">
        <w:t>work</w:t>
      </w:r>
      <w:r w:rsidRPr="323072A1" w:rsidR="228E726A">
        <w:t xml:space="preserve"> through these expectations together. </w:t>
      </w:r>
    </w:p>
    <w:p w:rsidRPr="00F0393A" w:rsidR="00F0393A" w:rsidP="000C135C" w:rsidRDefault="417C7D18" w14:paraId="19AAB243" w14:textId="6B64801E">
      <w:r w:rsidRPr="323072A1">
        <w:t>For international students, discussing ways of working early on can be especially valuable, as there can be significant differences between their previous academic experiences and the UK higher education environment. Th</w:t>
      </w:r>
      <w:r w:rsidRPr="323072A1" w:rsidR="00F62DF4">
        <w:t>ese discussions help to familiarise students</w:t>
      </w:r>
      <w:r w:rsidRPr="323072A1">
        <w:t xml:space="preserve"> with the academic requirements of their programme, the nature </w:t>
      </w:r>
      <w:r w:rsidRPr="323072A1" w:rsidR="6B4FC979">
        <w:t xml:space="preserve">and/or regularity </w:t>
      </w:r>
      <w:r w:rsidRPr="323072A1">
        <w:t>of supervisory meetings and cultural norms.</w:t>
      </w:r>
    </w:p>
    <w:p w:rsidRPr="00F0393A" w:rsidR="00F0393A" w:rsidP="000C135C" w:rsidRDefault="417C7D18" w14:paraId="2DB3E37B" w14:textId="575CE4BB">
      <w:r w:rsidRPr="323072A1">
        <w:lastRenderedPageBreak/>
        <w:t>In an academic context, international</w:t>
      </w:r>
      <w:r w:rsidRPr="323072A1" w:rsidR="00F0393A">
        <w:t xml:space="preserve"> students may be less familiar with:</w:t>
      </w:r>
    </w:p>
    <w:p w:rsidRPr="006C4760" w:rsidR="05192824" w:rsidP="000C135C" w:rsidRDefault="5E03B7C5" w14:paraId="27DB4D76" w14:textId="13E013FE">
      <w:pPr>
        <w:pStyle w:val="ListParagraph"/>
        <w:numPr>
          <w:ilvl w:val="0"/>
          <w:numId w:val="36"/>
        </w:numPr>
        <w:rPr/>
      </w:pPr>
      <w:r w:rsidR="5E03B7C5">
        <w:rPr/>
        <w:t>Engaging in open discussions or critical debate:</w:t>
      </w:r>
      <w:r w:rsidR="000F0223">
        <w:rPr/>
        <w:t xml:space="preserve"> </w:t>
      </w:r>
      <w:r w:rsidR="00016075">
        <w:rPr/>
        <w:t xml:space="preserve">some international students might be less accustomed </w:t>
      </w:r>
      <w:r w:rsidR="5E03B7C5">
        <w:rPr/>
        <w:t>to asking questions or contradicting the</w:t>
      </w:r>
      <w:r w:rsidR="00016075">
        <w:rPr/>
        <w:t xml:space="preserve"> </w:t>
      </w:r>
      <w:r w:rsidR="5E03B7C5">
        <w:rPr/>
        <w:t xml:space="preserve">ideas of </w:t>
      </w:r>
      <w:r w:rsidR="00016075">
        <w:rPr/>
        <w:t xml:space="preserve">their </w:t>
      </w:r>
      <w:r w:rsidR="5E03B7C5">
        <w:rPr/>
        <w:t>supervisors</w:t>
      </w:r>
      <w:r w:rsidR="00697495">
        <w:rPr/>
        <w:t xml:space="preserve"> and other </w:t>
      </w:r>
      <w:r w:rsidR="00016075">
        <w:rPr/>
        <w:t xml:space="preserve">academic </w:t>
      </w:r>
      <w:r w:rsidR="00697495">
        <w:rPr/>
        <w:t>staff</w:t>
      </w:r>
      <w:r w:rsidR="00016075">
        <w:rPr/>
        <w:t>.</w:t>
      </w:r>
    </w:p>
    <w:p w:rsidRPr="00C23A5A" w:rsidR="004D2984" w:rsidP="000C135C" w:rsidRDefault="00C23A5A" w14:paraId="3455E04A" w14:textId="32F4398C">
      <w:pPr>
        <w:pStyle w:val="ListParagraph"/>
        <w:numPr>
          <w:ilvl w:val="0"/>
          <w:numId w:val="36"/>
        </w:numPr>
      </w:pPr>
      <w:r w:rsidRPr="323072A1">
        <w:t>A</w:t>
      </w:r>
      <w:r w:rsidRPr="323072A1" w:rsidR="004D2984">
        <w:t xml:space="preserve">pproaches to deadlines: </w:t>
      </w:r>
      <w:r w:rsidRPr="323072A1">
        <w:t xml:space="preserve">in some </w:t>
      </w:r>
      <w:r w:rsidRPr="323072A1" w:rsidR="6099FCF6">
        <w:t>cultures,</w:t>
      </w:r>
      <w:r w:rsidRPr="323072A1">
        <w:t xml:space="preserve"> deadlines are interpreted more flexibly, which may differ from UK academic expectations.</w:t>
      </w:r>
    </w:p>
    <w:p w:rsidRPr="00CD1965" w:rsidR="004D2984" w:rsidP="000C135C" w:rsidRDefault="004D2984" w14:paraId="6B23CC10" w14:textId="3E229CEC">
      <w:pPr>
        <w:pStyle w:val="ListParagraph"/>
        <w:numPr>
          <w:ilvl w:val="0"/>
          <w:numId w:val="36"/>
        </w:numPr>
      </w:pPr>
      <w:r w:rsidRPr="323072A1">
        <w:t>Sharing work in progress</w:t>
      </w:r>
      <w:r w:rsidRPr="323072A1" w:rsidR="0078123F">
        <w:t>:</w:t>
      </w:r>
      <w:r w:rsidRPr="323072A1">
        <w:t xml:space="preserve"> </w:t>
      </w:r>
      <w:r w:rsidRPr="323072A1" w:rsidR="00CD1965">
        <w:t>students may be accustomed to sharing only completed pieces of work</w:t>
      </w:r>
      <w:r w:rsidRPr="323072A1" w:rsidR="00B74681">
        <w:t>.</w:t>
      </w:r>
    </w:p>
    <w:p w:rsidRPr="00BF7360" w:rsidR="05192824" w:rsidP="000C135C" w:rsidRDefault="002D27DE" w14:paraId="6670033E" w14:textId="555DEF39">
      <w:pPr>
        <w:pStyle w:val="ListParagraph"/>
        <w:numPr>
          <w:ilvl w:val="0"/>
          <w:numId w:val="36"/>
        </w:numPr>
      </w:pPr>
      <w:r w:rsidRPr="323072A1">
        <w:t>D</w:t>
      </w:r>
      <w:r w:rsidRPr="323072A1" w:rsidR="7479CEFA">
        <w:t>irect</w:t>
      </w:r>
      <w:r w:rsidRPr="323072A1" w:rsidR="05192824">
        <w:t xml:space="preserve">ing their own </w:t>
      </w:r>
      <w:r w:rsidRPr="323072A1" w:rsidR="0A258334">
        <w:t>research</w:t>
      </w:r>
      <w:r w:rsidRPr="323072A1" w:rsidR="00CD1965">
        <w:t xml:space="preserve">: </w:t>
      </w:r>
      <w:r w:rsidRPr="323072A1" w:rsidR="00BF7360">
        <w:t>some students may come from academic cultures where supervisors provide strong direction and may therefore look to you for detailed guidance at the outset.</w:t>
      </w:r>
    </w:p>
    <w:p w:rsidRPr="006C4760" w:rsidR="17672857" w:rsidP="000C135C" w:rsidRDefault="4E4DAEFE" w14:paraId="107E7219" w14:textId="589C82BF">
      <w:pPr>
        <w:pStyle w:val="ListParagraph"/>
        <w:numPr>
          <w:ilvl w:val="0"/>
          <w:numId w:val="36"/>
        </w:numPr>
      </w:pPr>
      <w:r w:rsidRPr="323072A1">
        <w:t>Academic integrity and referencing conventions at the University of Bristol.</w:t>
      </w:r>
    </w:p>
    <w:p w:rsidR="17672857" w:rsidP="000C135C" w:rsidRDefault="1808C8E6" w14:paraId="1D521EB3" w14:textId="7B6C74B5">
      <w:r w:rsidRPr="323072A1">
        <w:t xml:space="preserve">Acknowledging </w:t>
      </w:r>
      <w:r w:rsidRPr="323072A1" w:rsidR="4FBD5C60">
        <w:t xml:space="preserve">these differences </w:t>
      </w:r>
      <w:r w:rsidRPr="323072A1">
        <w:t xml:space="preserve">early </w:t>
      </w:r>
      <w:r w:rsidRPr="323072A1" w:rsidR="29DA3FB3">
        <w:t>can help to</w:t>
      </w:r>
      <w:r w:rsidRPr="323072A1">
        <w:t xml:space="preserve"> build mutual understanding</w:t>
      </w:r>
      <w:r w:rsidRPr="323072A1" w:rsidR="7D420228">
        <w:t xml:space="preserve"> between you and your student</w:t>
      </w:r>
      <w:r w:rsidRPr="323072A1">
        <w:t xml:space="preserve"> and </w:t>
      </w:r>
      <w:r w:rsidRPr="323072A1" w:rsidR="4FBD5C60">
        <w:t xml:space="preserve">can help you to find methods of </w:t>
      </w:r>
      <w:r w:rsidRPr="323072A1" w:rsidR="7B43196B">
        <w:t xml:space="preserve">supervision that work best for all. </w:t>
      </w:r>
    </w:p>
    <w:p w:rsidRPr="006C4760" w:rsidR="004B220D" w:rsidP="00FB22E1" w:rsidRDefault="004B220D" w14:paraId="01309A59" w14:textId="77777777">
      <w:pPr>
        <w:spacing w:after="0"/>
      </w:pPr>
    </w:p>
    <w:p w:rsidR="212AAB05" w:rsidP="74AC098B" w:rsidRDefault="5E03B7C5" w14:paraId="2A3A2EEB" w14:textId="407EB05B">
      <w:pPr>
        <w:pBdr>
          <w:top w:val="single" w:color="FF000000" w:sz="4" w:space="1"/>
          <w:left w:val="single" w:color="FF000000" w:sz="4" w:space="4"/>
          <w:bottom w:val="single" w:color="FF000000" w:sz="4" w:space="1"/>
          <w:right w:val="single" w:color="FF000000" w:sz="4" w:space="4"/>
        </w:pBdr>
      </w:pPr>
      <w:r w:rsidRPr="74AC098B" w:rsidR="5E03B7C5">
        <w:rPr>
          <w:b w:val="1"/>
          <w:bCs w:val="1"/>
        </w:rPr>
        <w:t>Top tip:</w:t>
      </w:r>
      <w:r w:rsidR="5E03B7C5">
        <w:rPr/>
        <w:t xml:space="preserve"> In some of the first pieces of work you do with your student, ask them to do a low-risk task, such as </w:t>
      </w:r>
      <w:r w:rsidR="5E03B7C5">
        <w:rPr/>
        <w:t>an article review or short reflective piece</w:t>
      </w:r>
      <w:r w:rsidR="5E03B7C5">
        <w:rPr/>
        <w:t xml:space="preserve"> to help build confidence and trust. </w:t>
      </w:r>
      <w:r w:rsidR="75B59A77">
        <w:rPr/>
        <w:t>This should be seen as a development/learning opportunity and</w:t>
      </w:r>
      <w:r w:rsidR="5E03B7C5">
        <w:rPr/>
        <w:t xml:space="preserve"> can help students become more accustomed to sharing informal writing, practising academic English and engaging in supervisory dialogue.</w:t>
      </w:r>
    </w:p>
    <w:p w:rsidR="00336E23" w:rsidP="000C135C" w:rsidRDefault="54644FDC" w14:paraId="14D2F455" w14:textId="17D1C7AA">
      <w:pPr>
        <w:pBdr>
          <w:top w:val="single" w:color="auto" w:sz="4" w:space="1"/>
          <w:left w:val="single" w:color="auto" w:sz="4" w:space="4"/>
          <w:bottom w:val="single" w:color="auto" w:sz="4" w:space="1"/>
          <w:right w:val="single" w:color="auto" w:sz="4" w:space="4"/>
        </w:pBdr>
      </w:pPr>
      <w:r w:rsidRPr="323072A1">
        <w:t>In a future meeting</w:t>
      </w:r>
      <w:r w:rsidRPr="323072A1" w:rsidR="7613ACA2">
        <w:t xml:space="preserve">, you might discuss counter arguments to the article to encourage </w:t>
      </w:r>
      <w:r w:rsidR="00161850">
        <w:t>your student</w:t>
      </w:r>
      <w:r w:rsidRPr="323072A1" w:rsidR="7613ACA2">
        <w:t xml:space="preserve"> to engage in academic debate and to </w:t>
      </w:r>
      <w:r w:rsidRPr="323072A1" w:rsidR="4709FFDE">
        <w:t>demonstrate</w:t>
      </w:r>
      <w:r w:rsidRPr="323072A1" w:rsidR="7613ACA2">
        <w:t xml:space="preserve"> what </w:t>
      </w:r>
      <w:r w:rsidRPr="323072A1" w:rsidR="68FC451C">
        <w:t>scholarly discourse might look like in the UK</w:t>
      </w:r>
      <w:r w:rsidRPr="323072A1" w:rsidR="7613ACA2">
        <w:t>.</w:t>
      </w:r>
    </w:p>
    <w:p w:rsidR="00336E23" w:rsidP="00FB22E1" w:rsidRDefault="00336E23" w14:paraId="541AE28A" w14:textId="77777777">
      <w:pPr>
        <w:spacing w:after="0"/>
      </w:pPr>
    </w:p>
    <w:p w:rsidRPr="006C4760" w:rsidR="0E551877" w:rsidP="000C135C" w:rsidRDefault="0E551877" w14:paraId="7254E80F" w14:textId="216BBDBC">
      <w:pPr>
        <w:pStyle w:val="Heading4"/>
      </w:pPr>
      <w:r w:rsidRPr="323072A1">
        <w:t>Communication and cultural norms</w:t>
      </w:r>
    </w:p>
    <w:p w:rsidRPr="009C7BB9" w:rsidR="009C7BB9" w:rsidP="000C135C" w:rsidRDefault="7FB8A0AA" w14:paraId="5226E780" w14:textId="1CABD9A6">
      <w:r w:rsidRPr="323072A1">
        <w:t xml:space="preserve">English may not be your or </w:t>
      </w:r>
      <w:r w:rsidRPr="323072A1" w:rsidR="0605EAC5">
        <w:t xml:space="preserve">your </w:t>
      </w:r>
      <w:r w:rsidRPr="323072A1">
        <w:t xml:space="preserve">student’s first language, and even </w:t>
      </w:r>
      <w:r w:rsidRPr="323072A1" w:rsidR="009C7BB9">
        <w:t>fluent speakers may use or interpret language differently from UK norms.</w:t>
      </w:r>
    </w:p>
    <w:p w:rsidRPr="00C90D1E" w:rsidR="30467A12" w:rsidP="000C135C" w:rsidRDefault="00C90D1E" w14:paraId="2815C934" w14:textId="07086DBB">
      <w:r w:rsidRPr="323072A1">
        <w:t xml:space="preserve">There </w:t>
      </w:r>
      <w:r w:rsidRPr="323072A1" w:rsidR="54970D90">
        <w:t>are</w:t>
      </w:r>
      <w:r w:rsidRPr="323072A1">
        <w:t xml:space="preserve"> also cultural conventions that</w:t>
      </w:r>
      <w:r w:rsidRPr="323072A1" w:rsidR="4EBEBD50">
        <w:t xml:space="preserve"> may</w:t>
      </w:r>
      <w:r w:rsidRPr="323072A1">
        <w:t xml:space="preserve"> </w:t>
      </w:r>
      <w:r w:rsidRPr="323072A1" w:rsidR="090384BF">
        <w:t xml:space="preserve">affect </w:t>
      </w:r>
      <w:r w:rsidRPr="323072A1">
        <w:t>interactions</w:t>
      </w:r>
      <w:r w:rsidRPr="323072A1" w:rsidR="5204038D">
        <w:t xml:space="preserve"> between you and your student</w:t>
      </w:r>
      <w:r w:rsidRPr="323072A1">
        <w:t xml:space="preserve">. </w:t>
      </w:r>
      <w:r w:rsidRPr="323072A1" w:rsidR="1A1E0316">
        <w:t xml:space="preserve">For example, </w:t>
      </w:r>
      <w:r w:rsidRPr="323072A1" w:rsidR="5644DDF6">
        <w:t xml:space="preserve">research has shown that the country </w:t>
      </w:r>
      <w:r w:rsidR="00031480">
        <w:t>someone is</w:t>
      </w:r>
      <w:r w:rsidRPr="323072A1" w:rsidR="5644DDF6">
        <w:t xml:space="preserve"> from can</w:t>
      </w:r>
      <w:r w:rsidRPr="323072A1">
        <w:t xml:space="preserve"> shape how </w:t>
      </w:r>
      <w:r w:rsidR="00031480">
        <w:t>they</w:t>
      </w:r>
      <w:r w:rsidRPr="323072A1">
        <w:t xml:space="preserve"> approach disagreement, feedback and emotional expression. </w:t>
      </w:r>
      <w:r w:rsidRPr="323072A1" w:rsidR="00940076">
        <w:t>S</w:t>
      </w:r>
      <w:r w:rsidRPr="323072A1">
        <w:t xml:space="preserve">ome cultures favour a </w:t>
      </w:r>
      <w:r w:rsidRPr="323072A1">
        <w:lastRenderedPageBreak/>
        <w:t>more reserved communication style</w:t>
      </w:r>
      <w:r w:rsidRPr="323072A1" w:rsidR="7D57F98A">
        <w:t xml:space="preserve"> and avoid confrontation</w:t>
      </w:r>
      <w:r w:rsidRPr="323072A1">
        <w:t xml:space="preserve">, while others may be more expressive, </w:t>
      </w:r>
      <w:r w:rsidRPr="323072A1" w:rsidR="59F1ADED">
        <w:t>and may or may not engage in</w:t>
      </w:r>
      <w:r w:rsidRPr="323072A1">
        <w:t xml:space="preserve"> direct confrontation</w:t>
      </w:r>
      <w:r w:rsidRPr="323072A1" w:rsidR="61C63AD7">
        <w:t>.</w:t>
      </w:r>
      <w:r w:rsidRPr="323072A1" w:rsidR="30467A12">
        <w:rPr>
          <w:rStyle w:val="FootnoteReference"/>
        </w:rPr>
        <w:footnoteReference w:id="2"/>
      </w:r>
    </w:p>
    <w:p w:rsidRPr="009431B1" w:rsidR="009431B1" w:rsidP="000C135C" w:rsidRDefault="009431B1" w14:paraId="42E5C2B6" w14:textId="3400863F">
      <w:r w:rsidRPr="323072A1">
        <w:t>Supervisors aren’t expected to know the nuances of every cultural communication style</w:t>
      </w:r>
      <w:r w:rsidRPr="323072A1" w:rsidR="5F073D7C">
        <w:t xml:space="preserve"> and every individual</w:t>
      </w:r>
      <w:r w:rsidRPr="323072A1" w:rsidR="074949E5">
        <w:t xml:space="preserve"> also communicates in their own way</w:t>
      </w:r>
      <w:r w:rsidRPr="323072A1">
        <w:t xml:space="preserve">. When differences </w:t>
      </w:r>
      <w:r w:rsidRPr="323072A1" w:rsidR="7959987F">
        <w:t xml:space="preserve">in communication </w:t>
      </w:r>
      <w:r w:rsidRPr="323072A1">
        <w:t>arise, the</w:t>
      </w:r>
      <w:r w:rsidRPr="323072A1" w:rsidR="22B645DC">
        <w:t>se</w:t>
      </w:r>
      <w:r w:rsidRPr="323072A1" w:rsidR="26175F2A">
        <w:t xml:space="preserve"> </w:t>
      </w:r>
      <w:r w:rsidRPr="323072A1" w:rsidR="78B746C1">
        <w:t xml:space="preserve">can </w:t>
      </w:r>
      <w:r w:rsidRPr="323072A1" w:rsidR="26175F2A">
        <w:t xml:space="preserve">be a </w:t>
      </w:r>
      <w:r w:rsidRPr="323072A1">
        <w:t>valuable opportunity to build shared understanding.</w:t>
      </w:r>
    </w:p>
    <w:p w:rsidRPr="006C4760" w:rsidR="2F4E0747" w:rsidP="000C135C" w:rsidRDefault="08A08E44" w14:paraId="74DF6926" w14:textId="4FFF860C">
      <w:r w:rsidRPr="323072A1">
        <w:t>T</w:t>
      </w:r>
      <w:r w:rsidRPr="323072A1" w:rsidR="2F4E0747">
        <w:t>hings to</w:t>
      </w:r>
      <w:r w:rsidRPr="323072A1" w:rsidR="7743929F">
        <w:t xml:space="preserve"> consider:</w:t>
      </w:r>
    </w:p>
    <w:p w:rsidRPr="006C4760" w:rsidR="7743929F" w:rsidP="000C135C" w:rsidRDefault="7743929F" w14:paraId="3754B28B" w14:textId="77FD5DC8">
      <w:pPr>
        <w:pStyle w:val="ListParagraph"/>
        <w:numPr>
          <w:ilvl w:val="0"/>
          <w:numId w:val="37"/>
        </w:numPr>
      </w:pPr>
      <w:r w:rsidRPr="323072A1">
        <w:t xml:space="preserve">Preferred communication style: </w:t>
      </w:r>
      <w:r w:rsidRPr="323072A1" w:rsidR="49AA09E0">
        <w:t>some students may use more formal language or titles as a sign of respect. Let students know how you prefer to be addressed and ask how they would like to be referred to in return.</w:t>
      </w:r>
    </w:p>
    <w:p w:rsidRPr="006C4760" w:rsidR="2D66CAE4" w:rsidP="000C135C" w:rsidRDefault="0C4C2ED6" w14:paraId="635D8BC8" w14:textId="5376F208">
      <w:pPr>
        <w:pStyle w:val="ListParagraph"/>
        <w:numPr>
          <w:ilvl w:val="0"/>
          <w:numId w:val="37"/>
        </w:numPr>
      </w:pPr>
      <w:r w:rsidRPr="323072A1">
        <w:t xml:space="preserve">Names: </w:t>
      </w:r>
      <w:r w:rsidRPr="323072A1" w:rsidR="17AA0335">
        <w:t>check you are pronouncing your student’s name correctly and ask what form of their name they prefer. In some cultures shortening a name is considered informal or disrespectful.</w:t>
      </w:r>
    </w:p>
    <w:p w:rsidRPr="006C4760" w:rsidR="2D66CAE4" w:rsidP="000C135C" w:rsidRDefault="17AA0335" w14:paraId="5F62EBBA" w14:textId="1DF94BAB">
      <w:pPr>
        <w:pStyle w:val="ListParagraph"/>
        <w:numPr>
          <w:ilvl w:val="0"/>
          <w:numId w:val="37"/>
        </w:numPr>
      </w:pPr>
      <w:r w:rsidRPr="323072A1">
        <w:t>Language differences: even fluent English speakers may interpret tone or vocabulary differently. If a phrase or behaviour feels unexpected, pause and consider whether a cultural difference may be the cause.</w:t>
      </w:r>
    </w:p>
    <w:p w:rsidR="00564455" w:rsidP="000C135C" w:rsidRDefault="5E03B7C5" w14:paraId="172A6F4B" w14:textId="77777777">
      <w:pPr>
        <w:pStyle w:val="ListParagraph"/>
        <w:numPr>
          <w:ilvl w:val="0"/>
          <w:numId w:val="37"/>
        </w:numPr>
        <w:rPr/>
      </w:pPr>
      <w:r w:rsidR="5E03B7C5">
        <w:rPr/>
        <w:t>Non-verbal communication and boundaries: norms around personal space, physical contact and emotional expression vary globally. If something feels uncomfortable, explain UK expectations clearly but sensitively. This will benefit not only your own relationship with the student but will also help them to navigate other interactions they have while in the UK.</w:t>
      </w:r>
    </w:p>
    <w:p w:rsidR="00233162" w:rsidP="000C135C" w:rsidRDefault="710ABC67" w14:paraId="57B3EF3D" w14:textId="2EFC1124">
      <w:pPr>
        <w:pStyle w:val="ListParagraph"/>
        <w:numPr>
          <w:ilvl w:val="0"/>
          <w:numId w:val="37"/>
        </w:numPr>
      </w:pPr>
      <w:r w:rsidRPr="323072A1">
        <w:t>Clarity: it is best to be as explicit or direct as possible to avoid any misunderstandings.</w:t>
      </w:r>
    </w:p>
    <w:p w:rsidR="004B220D" w:rsidP="00FB22E1" w:rsidRDefault="00F00A17" w14:paraId="0C1C7882" w14:textId="5C6BB2D2">
      <w:pPr>
        <w:spacing w:after="0"/>
      </w:pPr>
      <w:r>
        <w:t xml:space="preserve">It can also be helpful to be aware of global </w:t>
      </w:r>
      <w:r w:rsidR="00087D35">
        <w:t>events and political developments</w:t>
      </w:r>
      <w:r w:rsidR="00F61555">
        <w:t xml:space="preserve">, </w:t>
      </w:r>
      <w:r w:rsidR="00087D35">
        <w:t xml:space="preserve">as these can impact </w:t>
      </w:r>
      <w:r w:rsidR="0039549E">
        <w:t xml:space="preserve">the wellbeing and engagement of international students, including how they might act and communicate. </w:t>
      </w:r>
    </w:p>
    <w:p w:rsidRPr="00564455" w:rsidR="0039549E" w:rsidP="00FB22E1" w:rsidRDefault="0039549E" w14:paraId="45562C09" w14:textId="77777777">
      <w:pPr>
        <w:spacing w:after="0"/>
      </w:pPr>
    </w:p>
    <w:p w:rsidR="0087193C" w:rsidP="000C135C" w:rsidRDefault="3D396419" w14:paraId="1B078A1F" w14:textId="66751E5C">
      <w:pPr>
        <w:pStyle w:val="Heading3"/>
      </w:pPr>
      <w:bookmarkStart w:name="_Toc229140086" w:id="10"/>
      <w:r w:rsidRPr="323072A1">
        <w:t>Support</w:t>
      </w:r>
      <w:r w:rsidRPr="323072A1" w:rsidR="007C49AE">
        <w:t xml:space="preserve">ing </w:t>
      </w:r>
      <w:r w:rsidRPr="323072A1" w:rsidR="00285AED">
        <w:t>international student</w:t>
      </w:r>
      <w:r w:rsidRPr="323072A1" w:rsidR="007C49AE">
        <w:t xml:space="preserve"> development</w:t>
      </w:r>
      <w:bookmarkEnd w:id="10"/>
    </w:p>
    <w:p w:rsidRPr="00ED3A2F" w:rsidR="00694AC4" w:rsidP="000C135C" w:rsidRDefault="00694AC4" w14:paraId="360A687B" w14:textId="77777777">
      <w:pPr>
        <w:pStyle w:val="Heading4"/>
        <w:rPr/>
      </w:pPr>
      <w:r w:rsidR="00694AC4">
        <w:rPr/>
        <w:t>Support for language and communication</w:t>
      </w:r>
    </w:p>
    <w:p w:rsidRPr="00ED3A2F" w:rsidR="00694AC4" w:rsidP="000C135C" w:rsidRDefault="00694AC4" w14:paraId="485712EC" w14:textId="77777777">
      <w:r w:rsidRPr="323072A1">
        <w:t xml:space="preserve">Being able to communicate confidently helps students to fully express themselves, be an active part of research communities, and reduces anxiety around speaking and writing. </w:t>
      </w:r>
    </w:p>
    <w:p w:rsidRPr="00ED3A2F" w:rsidR="00694AC4" w:rsidP="000C135C" w:rsidRDefault="00694AC4" w14:paraId="4F7DB236" w14:textId="77777777">
      <w:r w:rsidRPr="323072A1">
        <w:t>To support students in language development, you can:</w:t>
      </w:r>
    </w:p>
    <w:p w:rsidRPr="00456153" w:rsidR="00694AC4" w:rsidP="000C135C" w:rsidRDefault="00694AC4" w14:paraId="242AB097" w14:textId="1CDB30CE">
      <w:pPr>
        <w:pStyle w:val="ListParagraph"/>
        <w:numPr>
          <w:ilvl w:val="0"/>
          <w:numId w:val="40"/>
        </w:numPr>
        <w:rPr/>
      </w:pPr>
      <w:r w:rsidR="00694AC4">
        <w:rPr/>
        <w:t xml:space="preserve">Agree with your student in advance </w:t>
      </w:r>
      <w:r w:rsidR="00694AC4">
        <w:rPr/>
        <w:t xml:space="preserve">when commenting on their work whether they would like to receive feedback on the content of their work or the language. Including comments on both language and content can be overwhelming for the student. If language is a barrier to understanding the content, you could discuss the content with them in person and refer them to </w:t>
      </w:r>
      <w:r w:rsidR="00021AB4">
        <w:rPr/>
        <w:t xml:space="preserve">the </w:t>
      </w:r>
      <w:r w:rsidR="00694AC4">
        <w:rPr/>
        <w:t>support services below to support their language development.</w:t>
      </w:r>
    </w:p>
    <w:p w:rsidRPr="00456153" w:rsidR="00694AC4" w:rsidP="000C135C" w:rsidRDefault="00694AC4" w14:paraId="14C544B5" w14:textId="77777777">
      <w:pPr>
        <w:pStyle w:val="ListParagraph"/>
        <w:numPr>
          <w:ilvl w:val="0"/>
          <w:numId w:val="40"/>
        </w:numPr>
      </w:pPr>
      <w:r w:rsidRPr="323072A1">
        <w:t xml:space="preserve">Signpost to the </w:t>
      </w:r>
      <w:hyperlink r:id="rId18">
        <w:r w:rsidRPr="323072A1">
          <w:rPr>
            <w:rStyle w:val="Hyperlink"/>
          </w:rPr>
          <w:t>Centre for Academic Language and Development (CALD)</w:t>
        </w:r>
      </w:hyperlink>
      <w:r w:rsidRPr="323072A1">
        <w:t xml:space="preserve">. CALD run many sessions, including workshops for PGRs and </w:t>
      </w:r>
      <w:hyperlink r:id="rId19">
        <w:r w:rsidRPr="323072A1">
          <w:rPr>
            <w:rStyle w:val="Hyperlink"/>
          </w:rPr>
          <w:t>Academic Language and Literacy sessions.</w:t>
        </w:r>
      </w:hyperlink>
    </w:p>
    <w:p w:rsidRPr="00C3609D" w:rsidR="00694AC4" w:rsidP="000C135C" w:rsidRDefault="00694AC4" w14:paraId="6EE9A1E7" w14:textId="1FEC1E69">
      <w:pPr>
        <w:pStyle w:val="ListParagraph"/>
        <w:numPr>
          <w:ilvl w:val="0"/>
          <w:numId w:val="40"/>
        </w:numPr>
      </w:pPr>
      <w:r w:rsidRPr="323072A1">
        <w:t xml:space="preserve">Suggest they </w:t>
      </w:r>
      <w:hyperlink w:anchor="/id/5f044158cf57ca06c433abe4" r:id="rId20">
        <w:r w:rsidRPr="323072A1">
          <w:rPr>
            <w:rStyle w:val="Hyperlink"/>
          </w:rPr>
          <w:t>book a tutorial</w:t>
        </w:r>
      </w:hyperlink>
      <w:r w:rsidRPr="323072A1">
        <w:t xml:space="preserve"> with the Study Skills and the English Language Support Coordinator. These tutorials are for students trying to further develop their English language skills from any faculty and subject, including academic writing, vocabulary development, reading strategies, note taking and general English.</w:t>
      </w:r>
    </w:p>
    <w:p w:rsidRPr="00C3609D" w:rsidR="00694AC4" w:rsidP="000C135C" w:rsidRDefault="00694AC4" w14:paraId="13F50612" w14:textId="4057783D">
      <w:pPr>
        <w:pStyle w:val="ListParagraph"/>
        <w:numPr>
          <w:ilvl w:val="0"/>
          <w:numId w:val="40"/>
        </w:numPr>
      </w:pPr>
      <w:r w:rsidRPr="323072A1">
        <w:t xml:space="preserve">Suggest they get in touch with one of Bristol’s </w:t>
      </w:r>
      <w:hyperlink r:id="rId21">
        <w:r w:rsidRPr="323072A1">
          <w:rPr>
            <w:rStyle w:val="Hyperlink"/>
          </w:rPr>
          <w:t>Royal Literary Fellows</w:t>
        </w:r>
      </w:hyperlink>
      <w:r w:rsidRPr="323072A1">
        <w:t>. Sessions with Writing Fellows are available to all postgraduates and staff. All sessions include help in planning and structuring work, writing clear and compelling prose, or editing and presenting the final version.</w:t>
      </w:r>
    </w:p>
    <w:p w:rsidR="00694AC4" w:rsidP="000C135C" w:rsidRDefault="00694AC4" w14:paraId="39F68A6D" w14:textId="77777777">
      <w:pPr>
        <w:pStyle w:val="ListParagraph"/>
        <w:numPr>
          <w:ilvl w:val="0"/>
          <w:numId w:val="40"/>
        </w:numPr>
        <w:rPr/>
      </w:pPr>
      <w:r w:rsidR="00694AC4">
        <w:rPr/>
        <w:t xml:space="preserve">Suggest the Global Lounge’s </w:t>
      </w:r>
      <w:hyperlink r:id="R519bc0b88bc44f7a">
        <w:r w:rsidRPr="74AC098B" w:rsidR="00694AC4">
          <w:rPr>
            <w:rStyle w:val="Hyperlink"/>
          </w:rPr>
          <w:t>Language Café</w:t>
        </w:r>
      </w:hyperlink>
      <w:r w:rsidR="00694AC4">
        <w:rPr/>
        <w:t xml:space="preserve"> for informal practice. The Language Café allows students and staff to practice languages from around the world, including English.</w:t>
      </w:r>
    </w:p>
    <w:p w:rsidRPr="00456153" w:rsidR="004B220D" w:rsidP="00FB22E1" w:rsidRDefault="004B220D" w14:paraId="66795CD3" w14:textId="77777777">
      <w:pPr>
        <w:pStyle w:val="ListParagraph"/>
        <w:spacing w:after="0"/>
      </w:pPr>
    </w:p>
    <w:p w:rsidR="00694AC4" w:rsidP="000C135C" w:rsidRDefault="00694AC4" w14:paraId="42293FAE" w14:textId="38419D6E">
      <w:pPr>
        <w:pBdr>
          <w:top w:val="single" w:color="auto" w:sz="4" w:space="1"/>
          <w:left w:val="single" w:color="auto" w:sz="4" w:space="4"/>
          <w:bottom w:val="single" w:color="auto" w:sz="4" w:space="1"/>
          <w:right w:val="single" w:color="auto" w:sz="4" w:space="4"/>
        </w:pBdr>
      </w:pPr>
      <w:r w:rsidRPr="004B29C0">
        <w:rPr>
          <w:b/>
          <w:bCs/>
        </w:rPr>
        <w:t>Top tip:</w:t>
      </w:r>
      <w:r w:rsidRPr="323072A1">
        <w:t xml:space="preserve"> </w:t>
      </w:r>
      <w:r w:rsidR="004B29C0">
        <w:t>I</w:t>
      </w:r>
      <w:r w:rsidRPr="323072A1">
        <w:t>t can be helpful for you and/or the student to keep a shared log of what you have discussed in a meeting. This could be done via a short summary email after the meeting.</w:t>
      </w:r>
    </w:p>
    <w:p w:rsidRPr="003D3757" w:rsidR="00694AC4" w:rsidP="74AC098B" w:rsidRDefault="00694AC4" w14:paraId="437CC602" w14:textId="77777777">
      <w:pPr>
        <w:pBdr>
          <w:top w:val="single" w:color="FF000000" w:sz="4" w:space="1"/>
          <w:left w:val="single" w:color="FF000000" w:sz="4" w:space="4"/>
          <w:bottom w:val="single" w:color="FF000000" w:sz="4" w:space="1"/>
          <w:right w:val="single" w:color="FF000000" w:sz="4" w:space="4"/>
        </w:pBdr>
      </w:pPr>
      <w:r w:rsidRPr="74AC098B" w:rsidR="00694AC4">
        <w:rPr>
          <w:b w:val="1"/>
          <w:bCs w:val="1"/>
        </w:rPr>
        <w:t>Top tip:</w:t>
      </w:r>
      <w:r w:rsidR="00694AC4">
        <w:rPr/>
        <w:t xml:space="preserve"> </w:t>
      </w:r>
      <w:r w:rsidR="00694AC4">
        <w:rPr/>
        <w:t xml:space="preserve">Allow extra time for students to process spoken English and respond to questions, even if this means leaving a few moments of silence in the conversation. If you don’t think they have understood you, you can try asking them to summarise what you just said, or you can phrase the question in a different way. </w:t>
      </w:r>
    </w:p>
    <w:p w:rsidRPr="00ED3A2F" w:rsidR="00694AC4" w:rsidP="00FB22E1" w:rsidRDefault="00694AC4" w14:paraId="24C525BA" w14:textId="77777777">
      <w:pPr>
        <w:spacing w:after="0"/>
      </w:pPr>
    </w:p>
    <w:p w:rsidRPr="00ED3A2F" w:rsidR="00694AC4" w:rsidP="000C135C" w:rsidRDefault="00694AC4" w14:paraId="3A4512BC" w14:textId="77777777">
      <w:pPr>
        <w:pStyle w:val="Heading4"/>
      </w:pPr>
      <w:r w:rsidRPr="323072A1">
        <w:t>Support for academic skills development</w:t>
      </w:r>
    </w:p>
    <w:p w:rsidRPr="00ED3A2F" w:rsidR="00694AC4" w:rsidP="000C135C" w:rsidRDefault="00694AC4" w14:paraId="06EC78B0" w14:textId="77777777">
      <w:r w:rsidRPr="323072A1">
        <w:t xml:space="preserve">Students from international backgrounds might have had different higher education experiences to those who have studied in the UK. At Bristol, there are many opportunities for students to improve their research skills and learn about academic practice in the UK with the Bristol Doctoral College’s </w:t>
      </w:r>
      <w:hyperlink r:id="rId23">
        <w:r w:rsidRPr="323072A1">
          <w:rPr>
            <w:rStyle w:val="Hyperlink"/>
          </w:rPr>
          <w:t>Personal and Professional Development Programme</w:t>
        </w:r>
      </w:hyperlink>
      <w:r w:rsidRPr="323072A1">
        <w:t xml:space="preserve">. </w:t>
      </w:r>
    </w:p>
    <w:p w:rsidR="00694AC4" w:rsidP="000C135C" w:rsidRDefault="00694AC4" w14:paraId="38DEA8DE" w14:textId="77777777">
      <w:hyperlink r:id="rId24">
        <w:r w:rsidRPr="323072A1">
          <w:rPr>
            <w:rStyle w:val="Hyperlink"/>
          </w:rPr>
          <w:t>Library Services</w:t>
        </w:r>
      </w:hyperlink>
      <w:r w:rsidRPr="323072A1">
        <w:t xml:space="preserve"> also have online resources to support students’ study skills, including advice on academic writing, grammar and punctuation, and referencing.</w:t>
      </w:r>
    </w:p>
    <w:p w:rsidR="00694AC4" w:rsidP="000C135C" w:rsidRDefault="00694AC4" w14:paraId="51011793" w14:textId="77777777">
      <w:r w:rsidR="00694AC4">
        <w:rPr/>
        <w:t xml:space="preserve">For help including 1-1 tutorials, drop-ins and online resources, students can visit the study skills team in Senate House or book a session </w:t>
      </w:r>
      <w:hyperlink r:id="R89180b9f510b4013">
        <w:r w:rsidRPr="74AC098B" w:rsidR="00694AC4">
          <w:rPr>
            <w:rStyle w:val="Hyperlink"/>
          </w:rPr>
          <w:t>via the study skills website.</w:t>
        </w:r>
      </w:hyperlink>
      <w:r w:rsidR="00694AC4">
        <w:rPr/>
        <w:t xml:space="preserve"> </w:t>
      </w:r>
    </w:p>
    <w:p w:rsidR="00155452" w:rsidP="00155452" w:rsidRDefault="00155452" w14:paraId="1CA8417B" w14:textId="77777777">
      <w:pPr>
        <w:spacing w:after="0"/>
      </w:pPr>
    </w:p>
    <w:p w:rsidRPr="001C378A" w:rsidR="58118C6E" w:rsidP="667E366E" w:rsidRDefault="58118C6E" w14:paraId="36D6DACC" w14:textId="213F5158">
      <w:pPr>
        <w:pStyle w:val="Heading4"/>
      </w:pPr>
      <w:r w:rsidRPr="001C378A">
        <w:t>Supporting student outcomes</w:t>
      </w:r>
    </w:p>
    <w:p w:rsidR="58118C6E" w:rsidP="000C135C" w:rsidRDefault="58118C6E" w14:paraId="41C4B76C" w14:textId="3E7D16CC">
      <w:r w:rsidRPr="323072A1">
        <w:t xml:space="preserve">Career pathways vary across the world. Throughout </w:t>
      </w:r>
      <w:r w:rsidR="0059171B">
        <w:t>your student’s</w:t>
      </w:r>
      <w:r w:rsidRPr="323072A1">
        <w:t xml:space="preserve"> studies at Bristol, you</w:t>
      </w:r>
      <w:r w:rsidRPr="323072A1" w:rsidR="487FE2C4">
        <w:t>r</w:t>
      </w:r>
      <w:r w:rsidRPr="323072A1">
        <w:t xml:space="preserve"> guidance as a supervisor can help </w:t>
      </w:r>
      <w:r w:rsidR="0059171B">
        <w:t>them</w:t>
      </w:r>
      <w:r w:rsidRPr="323072A1">
        <w:t xml:space="preserve"> to thriv</w:t>
      </w:r>
      <w:r w:rsidRPr="323072A1" w:rsidR="4718D1FA">
        <w:t xml:space="preserve">e in their next steps. </w:t>
      </w:r>
    </w:p>
    <w:p w:rsidR="4718D1FA" w:rsidP="000C135C" w:rsidRDefault="4718D1FA" w14:paraId="031BA226" w14:textId="66F05768">
      <w:r w:rsidR="4718D1FA">
        <w:rPr/>
        <w:t>In</w:t>
      </w:r>
      <w:r w:rsidR="58118C6E">
        <w:rPr/>
        <w:t xml:space="preserve"> order</w:t>
      </w:r>
      <w:r w:rsidR="58118C6E">
        <w:rPr/>
        <w:t xml:space="preserve"> </w:t>
      </w:r>
      <w:r w:rsidR="56769313">
        <w:rPr/>
        <w:t>to</w:t>
      </w:r>
      <w:r w:rsidR="58118C6E">
        <w:rPr/>
        <w:t xml:space="preserve"> best to advise and support </w:t>
      </w:r>
      <w:r w:rsidR="76B9A1D8">
        <w:rPr/>
        <w:t xml:space="preserve">your </w:t>
      </w:r>
      <w:r w:rsidR="58118C6E">
        <w:rPr/>
        <w:t xml:space="preserve">student, it may be helpful to </w:t>
      </w:r>
      <w:r w:rsidR="67FE836D">
        <w:rPr/>
        <w:t xml:space="preserve">ask </w:t>
      </w:r>
      <w:r w:rsidR="58118C6E">
        <w:rPr/>
        <w:t>what they intend to do after the degree</w:t>
      </w:r>
      <w:r w:rsidR="6F8D0811">
        <w:rPr/>
        <w:t>. For example,</w:t>
      </w:r>
      <w:r w:rsidR="58118C6E">
        <w:rPr/>
        <w:t xml:space="preserve"> if they intend to return to their home</w:t>
      </w:r>
      <w:r w:rsidR="08C9E066">
        <w:rPr/>
        <w:t xml:space="preserve"> country </w:t>
      </w:r>
      <w:r w:rsidR="3AF94B81">
        <w:rPr/>
        <w:t xml:space="preserve">(or move to another country) </w:t>
      </w:r>
      <w:r w:rsidR="08C9E066">
        <w:rPr/>
        <w:t xml:space="preserve">and continue in academia, would they </w:t>
      </w:r>
      <w:r w:rsidR="58118C6E">
        <w:rPr/>
        <w:t>be expected to have gained professional experience of some kind</w:t>
      </w:r>
      <w:r w:rsidR="38EC5764">
        <w:rPr/>
        <w:t>, such as</w:t>
      </w:r>
      <w:r w:rsidR="58118C6E">
        <w:rPr/>
        <w:t xml:space="preserve"> publishing or teaching.</w:t>
      </w:r>
      <w:r w:rsidR="74160DD1">
        <w:rPr/>
        <w:t xml:space="preserve"> </w:t>
      </w:r>
      <w:r w:rsidR="16170748">
        <w:rPr/>
        <w:t>Equally, if they intend to apply for non-academic roles, what activities or experiences could they do during their PhD to help strengthen future applications.</w:t>
      </w:r>
      <w:r w:rsidR="7243A13D">
        <w:rPr/>
        <w:t xml:space="preserve"> </w:t>
      </w:r>
      <w:r w:rsidR="7243A13D">
        <w:rPr/>
        <w:t>These conversations can help students and supervisors to work together to shape the PhD</w:t>
      </w:r>
      <w:r w:rsidR="574ECFA9">
        <w:rPr/>
        <w:t xml:space="preserve">, and if needed, you can find prompts and tips in the </w:t>
      </w:r>
      <w:hyperlink r:id="Rce617762904748bb">
        <w:r w:rsidRPr="74AC098B" w:rsidR="574ECFA9">
          <w:rPr>
            <w:rStyle w:val="Hyperlink"/>
          </w:rPr>
          <w:t>Student-Supervisor Agreement guidance</w:t>
        </w:r>
      </w:hyperlink>
      <w:r w:rsidR="574ECFA9">
        <w:rPr/>
        <w:t xml:space="preserve"> (section 7)</w:t>
      </w:r>
      <w:r w:rsidR="7243A13D">
        <w:rPr/>
        <w:t>.</w:t>
      </w:r>
    </w:p>
    <w:p w:rsidR="7243A13D" w:rsidP="000C135C" w:rsidRDefault="7243A13D" w14:paraId="41D4073C" w14:textId="189A617E">
      <w:r w:rsidRPr="323072A1">
        <w:t xml:space="preserve">For further support, students can also </w:t>
      </w:r>
      <w:hyperlink r:id="rId27">
        <w:r w:rsidRPr="667E366E">
          <w:rPr>
            <w:rStyle w:val="Hyperlink"/>
          </w:rPr>
          <w:t>access the Careers Service</w:t>
        </w:r>
      </w:hyperlink>
      <w:r w:rsidRPr="323072A1">
        <w:t>, who off</w:t>
      </w:r>
      <w:r w:rsidRPr="323072A1" w:rsidR="41D0CB31">
        <w:t>er one to one meetings and training.</w:t>
      </w:r>
    </w:p>
    <w:p w:rsidR="004B220D" w:rsidP="00FB22E1" w:rsidRDefault="004B220D" w14:paraId="62648797" w14:textId="77777777">
      <w:pPr>
        <w:spacing w:after="0"/>
      </w:pPr>
    </w:p>
    <w:p w:rsidRPr="006C4760" w:rsidR="000B0390" w:rsidP="000C135C" w:rsidRDefault="000B0390" w14:paraId="2CA9192F" w14:textId="77777777">
      <w:pPr>
        <w:pStyle w:val="Heading3"/>
      </w:pPr>
      <w:bookmarkStart w:name="_Toc229140087" w:id="20"/>
      <w:r w:rsidRPr="323072A1">
        <w:t>Creating a sense of belonging</w:t>
      </w:r>
      <w:bookmarkEnd w:id="20"/>
    </w:p>
    <w:p w:rsidR="000B0390" w:rsidP="000C135C" w:rsidRDefault="000B0390" w14:paraId="6E37F231" w14:textId="77777777">
      <w:r w:rsidRPr="323072A1">
        <w:t xml:space="preserve">Highlighting social opportunities across the University can help international students to feel connected and find a community when they are not in their home country. </w:t>
      </w:r>
    </w:p>
    <w:p w:rsidRPr="00562ED3" w:rsidR="003E3E1D" w:rsidP="008E2FEA" w:rsidRDefault="003E3E1D" w14:paraId="24E74DBC" w14:textId="77777777">
      <w:pPr>
        <w:spacing w:after="0"/>
      </w:pPr>
    </w:p>
    <w:p w:rsidRPr="00562ED3" w:rsidR="000B0390" w:rsidP="000C135C" w:rsidRDefault="000B0390" w14:paraId="735344FF" w14:textId="77777777">
      <w:pPr>
        <w:pStyle w:val="Heading4"/>
      </w:pPr>
      <w:r w:rsidRPr="323072A1">
        <w:t>Global lounge</w:t>
      </w:r>
    </w:p>
    <w:p w:rsidR="00155452" w:rsidP="00FB22E1" w:rsidRDefault="000B0390" w14:paraId="304D3393" w14:textId="77777777">
      <w:pPr>
        <w:spacing w:after="0"/>
      </w:pPr>
      <w:r w:rsidR="000B0390">
        <w:rPr/>
        <w:t xml:space="preserve">The </w:t>
      </w:r>
      <w:hyperlink r:id="Rd14d0dc407d843ed">
        <w:r w:rsidRPr="74AC098B" w:rsidR="000B0390">
          <w:rPr>
            <w:rStyle w:val="Hyperlink"/>
          </w:rPr>
          <w:t>Global Lounge</w:t>
        </w:r>
      </w:hyperlink>
      <w:r w:rsidR="000B0390">
        <w:rPr/>
        <w:t xml:space="preserve"> i</w:t>
      </w:r>
      <w:r w:rsidR="000B0390">
        <w:rPr/>
        <w:t xml:space="preserve">s a hub in the heart of campus that celebrates all cultures and creates a sense of community between international and home students through events and social gatherings. Their advice for </w:t>
      </w:r>
      <w:r w:rsidR="000B0390">
        <w:rPr/>
        <w:t xml:space="preserve">international students and the </w:t>
      </w:r>
      <w:hyperlink r:id="R8a086bf78a324114">
        <w:r w:rsidRPr="74AC098B" w:rsidR="000B0390">
          <w:rPr>
            <w:rStyle w:val="Hyperlink"/>
          </w:rPr>
          <w:t>Global Bristol guide</w:t>
        </w:r>
      </w:hyperlink>
      <w:r w:rsidR="000B0390">
        <w:rPr/>
        <w:t xml:space="preserve"> can help students to find some home comforts while they are in the UK, and include recommendations for finding international foods and restaurants, community and religious groups, and hair and beauty throughout Bristol.</w:t>
      </w:r>
    </w:p>
    <w:p w:rsidRPr="00562ED3" w:rsidR="003E3E1D" w:rsidP="00FB22E1" w:rsidRDefault="000B0390" w14:paraId="4A636A12" w14:textId="11958648">
      <w:pPr>
        <w:spacing w:after="0"/>
      </w:pPr>
      <w:r w:rsidR="000B0390">
        <w:rPr/>
        <w:t xml:space="preserve"> </w:t>
      </w:r>
    </w:p>
    <w:p w:rsidRPr="00562ED3" w:rsidR="000B0390" w:rsidP="000C135C" w:rsidRDefault="000B0390" w14:paraId="58B0883B" w14:textId="77777777">
      <w:pPr>
        <w:pStyle w:val="Heading4"/>
      </w:pPr>
      <w:r w:rsidRPr="323072A1">
        <w:t>Bristol Doctoral College</w:t>
      </w:r>
    </w:p>
    <w:p w:rsidR="000B0390" w:rsidP="000C135C" w:rsidRDefault="000B0390" w14:paraId="07671F7F" w14:textId="77777777">
      <w:hyperlink r:id="rId30">
        <w:r w:rsidRPr="323072A1">
          <w:rPr>
            <w:rStyle w:val="Hyperlink"/>
          </w:rPr>
          <w:t>Bristol Doctoral College’s</w:t>
        </w:r>
      </w:hyperlink>
      <w:r w:rsidRPr="323072A1">
        <w:t xml:space="preserve"> events, community activities and networks provide opportunities for students to connect and collaborate with other postgraduate researchers. </w:t>
      </w:r>
    </w:p>
    <w:p w:rsidRPr="00562ED3" w:rsidR="003E3E1D" w:rsidP="000C135C" w:rsidRDefault="003E3E1D" w14:paraId="2D49A3EA" w14:textId="77777777"/>
    <w:p w:rsidRPr="00562ED3" w:rsidR="000B0390" w:rsidP="000C135C" w:rsidRDefault="000B0390" w14:paraId="1A2FF95F" w14:textId="77777777">
      <w:pPr>
        <w:pStyle w:val="Heading4"/>
      </w:pPr>
      <w:r w:rsidRPr="323072A1">
        <w:t>Bristol Students’ Union</w:t>
      </w:r>
    </w:p>
    <w:p w:rsidR="000B0390" w:rsidP="000C135C" w:rsidRDefault="000B0390" w14:paraId="3D7E67C3" w14:textId="77777777">
      <w:hyperlink r:id="rId31">
        <w:r w:rsidRPr="323072A1">
          <w:rPr>
            <w:rStyle w:val="Hyperlink"/>
          </w:rPr>
          <w:t>Bristol SU</w:t>
        </w:r>
      </w:hyperlink>
      <w:r w:rsidRPr="323072A1">
        <w:t xml:space="preserve"> have many social and sporting opportunities for students outside of their studies. They also host </w:t>
      </w:r>
      <w:hyperlink r:id="rId32">
        <w:r w:rsidRPr="323072A1">
          <w:rPr>
            <w:rStyle w:val="Hyperlink"/>
          </w:rPr>
          <w:t>specific events for postgraduates</w:t>
        </w:r>
      </w:hyperlink>
      <w:r w:rsidRPr="323072A1">
        <w:t xml:space="preserve"> and have </w:t>
      </w:r>
      <w:hyperlink w:anchor="pg-research" r:id="rId33">
        <w:r w:rsidRPr="323072A1">
          <w:rPr>
            <w:rStyle w:val="Hyperlink"/>
          </w:rPr>
          <w:t>representatives for PGRs</w:t>
        </w:r>
      </w:hyperlink>
      <w:r w:rsidRPr="323072A1">
        <w:t>.</w:t>
      </w:r>
    </w:p>
    <w:p w:rsidRPr="00562ED3" w:rsidR="003E3E1D" w:rsidP="00FB22E1" w:rsidRDefault="003E3E1D" w14:paraId="1DCA7DED" w14:textId="77777777">
      <w:pPr>
        <w:spacing w:after="0"/>
      </w:pPr>
    </w:p>
    <w:p w:rsidRPr="00562ED3" w:rsidR="000B0390" w:rsidP="000C135C" w:rsidRDefault="000B0390" w14:paraId="355F6ACC" w14:textId="77777777">
      <w:pPr>
        <w:pStyle w:val="Heading4"/>
      </w:pPr>
      <w:r w:rsidRPr="323072A1">
        <w:t>Activities in your faculty</w:t>
      </w:r>
    </w:p>
    <w:p w:rsidR="000B0390" w:rsidP="000C135C" w:rsidRDefault="000B0390" w14:paraId="28B091E1" w14:textId="758DF221">
      <w:r w:rsidRPr="323072A1">
        <w:t xml:space="preserve">Your faculty or school will have events, seminars and research groups that can help your students </w:t>
      </w:r>
      <w:r w:rsidR="7E437DAD">
        <w:t>feel</w:t>
      </w:r>
      <w:r w:rsidRPr="323072A1" w:rsidR="7E437DAD">
        <w:t xml:space="preserve"> part of</w:t>
      </w:r>
      <w:r w:rsidRPr="323072A1">
        <w:t xml:space="preserve"> the academic community</w:t>
      </w:r>
      <w:r w:rsidRPr="323072A1" w:rsidR="55407E6B">
        <w:t xml:space="preserve"> through meeting other academics and peers</w:t>
      </w:r>
      <w:r w:rsidRPr="323072A1">
        <w:t>.</w:t>
      </w:r>
      <w:r w:rsidRPr="323072A1" w:rsidR="2EF76C13">
        <w:t xml:space="preserve"> Faculty or discipline-specific events can </w:t>
      </w:r>
      <w:r w:rsidRPr="323072A1" w:rsidR="48BAEF7B">
        <w:t xml:space="preserve">enhance the professional development of international students by helping them to </w:t>
      </w:r>
      <w:r w:rsidRPr="323072A1" w:rsidR="2EF76C13">
        <w:t>adjust to the UK’s academic norms, such as language and research methods.</w:t>
      </w:r>
      <w:r w:rsidRPr="323072A1">
        <w:t xml:space="preserve"> </w:t>
      </w:r>
    </w:p>
    <w:p w:rsidR="000B0390" w:rsidP="000C135C" w:rsidRDefault="000B0390" w14:paraId="2890EE7A" w14:textId="197E5A38">
      <w:r w:rsidR="000B0390">
        <w:rPr/>
        <w:t>As a supervisor, you</w:t>
      </w:r>
      <w:r w:rsidR="000B0390">
        <w:rPr/>
        <w:t xml:space="preserve"> </w:t>
      </w:r>
      <w:r w:rsidR="000B0390">
        <w:rPr/>
        <w:t xml:space="preserve">might also facilitate informal meetings with your PhD students, or plan for informal catch ups to see how a student is settling in. </w:t>
      </w:r>
    </w:p>
    <w:p w:rsidR="003E3E1D" w:rsidP="00FB22E1" w:rsidRDefault="003E3E1D" w14:paraId="695282D2" w14:textId="77777777">
      <w:pPr>
        <w:spacing w:after="0"/>
      </w:pPr>
    </w:p>
    <w:p w:rsidRPr="00F00A17" w:rsidR="000B0390" w:rsidP="000C135C" w:rsidRDefault="000B0390" w14:paraId="5B19740B" w14:textId="77777777">
      <w:pPr>
        <w:pStyle w:val="Heading4"/>
      </w:pPr>
      <w:r w:rsidRPr="00F00A17">
        <w:t>Find a PGR buddy</w:t>
      </w:r>
    </w:p>
    <w:p w:rsidR="000B0390" w:rsidP="000C135C" w:rsidRDefault="000B0390" w14:paraId="7A85ACE6" w14:textId="51E8704A">
      <w:r w:rsidR="000B0390">
        <w:rPr/>
        <w:t xml:space="preserve">If you or a colleague have another more experienced PhD student you might ask them to be a ‘buddy’ for a new student. This will usually involve </w:t>
      </w:r>
      <w:r w:rsidR="004D1574">
        <w:rPr/>
        <w:t xml:space="preserve">the two students </w:t>
      </w:r>
      <w:r w:rsidR="000B0390">
        <w:rPr/>
        <w:t>meeting informally a couple of times when the</w:t>
      </w:r>
      <w:r w:rsidR="004D1574">
        <w:rPr/>
        <w:t xml:space="preserve"> new student</w:t>
      </w:r>
      <w:r w:rsidR="000B0390">
        <w:rPr/>
        <w:t xml:space="preserve"> start</w:t>
      </w:r>
      <w:r w:rsidR="004D1574">
        <w:rPr/>
        <w:t>s</w:t>
      </w:r>
      <w:r w:rsidR="000B0390">
        <w:rPr/>
        <w:t xml:space="preserve"> to help answer questions and navigate the University. </w:t>
      </w:r>
    </w:p>
    <w:p w:rsidRPr="00562ED3" w:rsidR="003E3E1D" w:rsidP="00FB22E1" w:rsidRDefault="003E3E1D" w14:paraId="35C8495A" w14:textId="77777777">
      <w:pPr>
        <w:spacing w:after="0"/>
      </w:pPr>
    </w:p>
    <w:p w:rsidRPr="00562ED3" w:rsidR="000B0390" w:rsidP="000C135C" w:rsidRDefault="000B0390" w14:paraId="7546EAC3" w14:textId="4C6240E4">
      <w:pPr>
        <w:pStyle w:val="Heading4"/>
        <w:rPr/>
      </w:pPr>
      <w:r w:rsidR="000B0390">
        <w:rPr/>
        <w:t>Multifaith Chaplaincy</w:t>
      </w:r>
    </w:p>
    <w:p w:rsidR="000B0390" w:rsidP="000C135C" w:rsidRDefault="000B0390" w14:paraId="25B4266C" w14:textId="28829D5B">
      <w:r w:rsidRPr="323072A1">
        <w:t xml:space="preserve">The </w:t>
      </w:r>
      <w:hyperlink r:id="rId34">
        <w:r w:rsidRPr="323072A1">
          <w:rPr>
            <w:rStyle w:val="Hyperlink"/>
          </w:rPr>
          <w:t>Multifaith Chaplaincy</w:t>
        </w:r>
      </w:hyperlink>
      <w:r w:rsidRPr="323072A1">
        <w:t xml:space="preserve"> is a space for people of any faith, culture or upbringing that hosts events and provides pastoral and spiritual support.</w:t>
      </w:r>
    </w:p>
    <w:p w:rsidR="003E3E1D" w:rsidP="00FB22E1" w:rsidRDefault="003E3E1D" w14:paraId="5C9967A5" w14:textId="77777777">
      <w:pPr>
        <w:spacing w:after="0"/>
      </w:pPr>
    </w:p>
    <w:p w:rsidRPr="00BD77E2" w:rsidR="00DE29D6" w:rsidP="000C135C" w:rsidRDefault="00730060" w14:paraId="15B32223" w14:textId="69456010">
      <w:pPr>
        <w:pStyle w:val="Heading4"/>
        <w:rPr/>
      </w:pPr>
      <w:r w:rsidR="00730060">
        <w:rPr/>
        <w:t>Support during the holidays</w:t>
      </w:r>
    </w:p>
    <w:p w:rsidR="003E3E1D" w:rsidP="783D0F01" w:rsidRDefault="00B6778F" w14:paraId="48C8F369" w14:textId="6E97487D">
      <w:r w:rsidRPr="323072A1">
        <w:t xml:space="preserve">Many international students stay in the UK during traditional holiday breaks, which can feel isolating when others are away. </w:t>
      </w:r>
      <w:r w:rsidRPr="323072A1" w:rsidR="00730060">
        <w:t>It can be helpful to talk</w:t>
      </w:r>
      <w:r w:rsidR="00B70487">
        <w:t xml:space="preserve"> with your student</w:t>
      </w:r>
      <w:r w:rsidRPr="323072A1" w:rsidR="00730060">
        <w:t xml:space="preserve"> about their </w:t>
      </w:r>
      <w:r w:rsidRPr="323072A1" w:rsidR="0086289A">
        <w:t xml:space="preserve">holiday </w:t>
      </w:r>
      <w:r w:rsidRPr="323072A1" w:rsidR="00730060">
        <w:t xml:space="preserve">plans </w:t>
      </w:r>
      <w:r w:rsidRPr="323072A1" w:rsidR="003A770E">
        <w:t xml:space="preserve">to ensure that they </w:t>
      </w:r>
      <w:r w:rsidRPr="323072A1" w:rsidR="00A30A9E">
        <w:t>will</w:t>
      </w:r>
      <w:r w:rsidRPr="323072A1" w:rsidR="003B040A">
        <w:t xml:space="preserve"> continue to feel connected </w:t>
      </w:r>
      <w:r w:rsidRPr="323072A1" w:rsidR="00CA558D">
        <w:t xml:space="preserve">during these </w:t>
      </w:r>
      <w:r w:rsidRPr="323072A1" w:rsidR="0086289A">
        <w:t>periods</w:t>
      </w:r>
      <w:r w:rsidRPr="323072A1" w:rsidR="00CA558D">
        <w:t xml:space="preserve">. You might like to remind them of the </w:t>
      </w:r>
      <w:hyperlink r:id="rId35">
        <w:r w:rsidRPr="323072A1" w:rsidR="00CA558D">
          <w:rPr>
            <w:rStyle w:val="Hyperlink"/>
          </w:rPr>
          <w:t>University support services website</w:t>
        </w:r>
      </w:hyperlink>
      <w:r w:rsidRPr="323072A1" w:rsidR="006A647A">
        <w:t xml:space="preserve"> and </w:t>
      </w:r>
      <w:r w:rsidRPr="323072A1" w:rsidR="00853517">
        <w:t xml:space="preserve">point them in the direction of University events, such as those run by </w:t>
      </w:r>
      <w:hyperlink r:id="rId36">
        <w:r w:rsidRPr="323072A1" w:rsidR="00853517">
          <w:rPr>
            <w:rStyle w:val="Hyperlink"/>
          </w:rPr>
          <w:t>the Global Lounge</w:t>
        </w:r>
      </w:hyperlink>
      <w:r w:rsidRPr="323072A1" w:rsidR="00853517">
        <w:t xml:space="preserve"> and </w:t>
      </w:r>
      <w:hyperlink r:id="rId37">
        <w:r w:rsidRPr="323072A1" w:rsidR="00853517">
          <w:rPr>
            <w:rStyle w:val="Hyperlink"/>
          </w:rPr>
          <w:t>Bristol Doctoral college</w:t>
        </w:r>
      </w:hyperlink>
      <w:r w:rsidRPr="323072A1" w:rsidR="00853517">
        <w:t>.</w:t>
      </w:r>
      <w:r w:rsidRPr="323072A1" w:rsidR="003A770E">
        <w:t xml:space="preserve"> </w:t>
      </w:r>
      <w:r w:rsidDel="00374658" w:rsidR="003E3E1D">
        <w:br w:type="page"/>
      </w:r>
    </w:p>
    <w:p w:rsidRPr="006C4760" w:rsidR="2D66CAE4" w:rsidP="000C135C" w:rsidRDefault="0087193C" w14:paraId="71F6AA9E" w14:textId="3EDF4C4B">
      <w:pPr>
        <w:pStyle w:val="Heading3"/>
      </w:pPr>
      <w:bookmarkStart w:name="_Toc229140088" w:id="29"/>
      <w:r w:rsidRPr="323072A1">
        <w:lastRenderedPageBreak/>
        <w:t>University support services</w:t>
      </w:r>
      <w:r w:rsidRPr="323072A1" w:rsidR="3D396419">
        <w:t xml:space="preserve"> and resources</w:t>
      </w:r>
      <w:bookmarkEnd w:id="29"/>
    </w:p>
    <w:p w:rsidRPr="00233162" w:rsidR="26AF907A" w:rsidP="000C135C" w:rsidRDefault="3D396419" w14:paraId="1A34F0FC" w14:textId="08B73205">
      <w:r w:rsidRPr="323072A1">
        <w:t xml:space="preserve">Support services are available to all students, </w:t>
      </w:r>
      <w:r w:rsidRPr="323072A1" w:rsidR="26AF907A">
        <w:t>but international students</w:t>
      </w:r>
      <w:r w:rsidRPr="323072A1" w:rsidR="75AA295F">
        <w:t xml:space="preserve"> </w:t>
      </w:r>
      <w:r w:rsidRPr="323072A1" w:rsidR="1DAFFA9F">
        <w:t>may be unfamiliar with UK support systems</w:t>
      </w:r>
      <w:r w:rsidRPr="323072A1" w:rsidR="26AF907A">
        <w:t xml:space="preserve"> or </w:t>
      </w:r>
      <w:r w:rsidRPr="323072A1" w:rsidR="1DAFFA9F">
        <w:t xml:space="preserve">uncertain about what </w:t>
      </w:r>
      <w:r w:rsidRPr="323072A1" w:rsidR="26AF907A">
        <w:t xml:space="preserve">they </w:t>
      </w:r>
      <w:r w:rsidRPr="323072A1" w:rsidR="1DAFFA9F">
        <w:t>can access</w:t>
      </w:r>
      <w:r w:rsidRPr="323072A1" w:rsidR="58506EFC">
        <w:t>. Being able to signpost your students to the support they need will help to ensure the</w:t>
      </w:r>
      <w:r w:rsidRPr="323072A1" w:rsidR="667149F1">
        <w:t>y have the</w:t>
      </w:r>
      <w:r w:rsidRPr="323072A1" w:rsidR="58506EFC">
        <w:t xml:space="preserve"> best experience dur</w:t>
      </w:r>
      <w:r w:rsidRPr="323072A1" w:rsidR="70817982">
        <w:t xml:space="preserve">ing their time at Bristol. </w:t>
      </w:r>
      <w:r w:rsidRPr="323072A1" w:rsidR="51B638AE">
        <w:t>S</w:t>
      </w:r>
      <w:r w:rsidRPr="323072A1" w:rsidR="12A02830">
        <w:t>ome of the services that will be of particular interest to international students are highlighted</w:t>
      </w:r>
      <w:r w:rsidRPr="323072A1" w:rsidR="46005116">
        <w:t xml:space="preserve"> below</w:t>
      </w:r>
      <w:r w:rsidRPr="323072A1" w:rsidR="12A02830">
        <w:t xml:space="preserve"> and you can find further services and information in the </w:t>
      </w:r>
      <w:hyperlink r:id="rId38">
        <w:r w:rsidRPr="323072A1" w:rsidR="12A02830">
          <w:rPr>
            <w:rStyle w:val="Hyperlink"/>
          </w:rPr>
          <w:t>Postgraduate Research Supervisor Handbook</w:t>
        </w:r>
      </w:hyperlink>
      <w:r w:rsidRPr="323072A1" w:rsidR="12A02830">
        <w:t>.</w:t>
      </w:r>
    </w:p>
    <w:p w:rsidR="48B74F38" w:rsidP="00FB22E1" w:rsidRDefault="48B74F38" w14:paraId="780EDC18" w14:textId="57FFA874">
      <w:pPr>
        <w:spacing w:after="0"/>
      </w:pPr>
    </w:p>
    <w:p w:rsidR="00E14129" w:rsidP="00330801" w:rsidRDefault="4E477AC9" w14:paraId="0F3D09C0" w14:textId="78B104B6">
      <w:pPr>
        <w:pBdr>
          <w:top w:val="single" w:color="auto" w:sz="4" w:space="1"/>
          <w:left w:val="single" w:color="auto" w:sz="4" w:space="4"/>
          <w:bottom w:val="single" w:color="auto" w:sz="4" w:space="1"/>
          <w:right w:val="single" w:color="auto" w:sz="4" w:space="4"/>
        </w:pBdr>
      </w:pPr>
      <w:r w:rsidRPr="001C378A">
        <w:rPr>
          <w:b/>
          <w:bCs/>
        </w:rPr>
        <w:t>Top tip</w:t>
      </w:r>
      <w:r w:rsidRPr="004B29C0">
        <w:rPr>
          <w:b/>
          <w:bCs/>
        </w:rPr>
        <w:t>:</w:t>
      </w:r>
      <w:r w:rsidRPr="323072A1">
        <w:t xml:space="preserve"> When </w:t>
      </w:r>
      <w:r w:rsidRPr="323072A1" w:rsidR="4A04755A">
        <w:t>directing</w:t>
      </w:r>
      <w:r w:rsidRPr="323072A1">
        <w:t xml:space="preserve"> a student to </w:t>
      </w:r>
      <w:r w:rsidRPr="323072A1" w:rsidR="4A04755A">
        <w:t>a service,</w:t>
      </w:r>
      <w:r w:rsidRPr="323072A1">
        <w:t xml:space="preserve"> explain </w:t>
      </w:r>
      <w:r w:rsidRPr="323072A1" w:rsidR="4A04755A">
        <w:t xml:space="preserve">briefly </w:t>
      </w:r>
      <w:r w:rsidRPr="323072A1">
        <w:t xml:space="preserve">how </w:t>
      </w:r>
      <w:r w:rsidRPr="323072A1" w:rsidR="4A04755A">
        <w:t xml:space="preserve">it works and send the link by </w:t>
      </w:r>
      <w:r w:rsidRPr="323072A1" w:rsidR="1EED361D">
        <w:t>email,</w:t>
      </w:r>
      <w:r w:rsidRPr="323072A1" w:rsidR="4A04755A">
        <w:t xml:space="preserve"> so they have </w:t>
      </w:r>
      <w:r w:rsidRPr="323072A1">
        <w:t xml:space="preserve">the information </w:t>
      </w:r>
      <w:r w:rsidRPr="323072A1" w:rsidR="4A04755A">
        <w:t>in writing</w:t>
      </w:r>
      <w:r w:rsidRPr="323072A1" w:rsidR="0377F235">
        <w:t>.</w:t>
      </w:r>
    </w:p>
    <w:p w:rsidRPr="00E14129" w:rsidR="00E14129" w:rsidP="00FB22E1" w:rsidRDefault="00E14129" w14:paraId="4CD13F38" w14:textId="77777777">
      <w:pPr>
        <w:spacing w:after="0"/>
      </w:pPr>
    </w:p>
    <w:p w:rsidRPr="00E14129" w:rsidR="532E56AC" w:rsidP="000C135C" w:rsidRDefault="532E56AC" w14:paraId="3388DDAD" w14:textId="3F2B1AC2">
      <w:pPr>
        <w:pStyle w:val="Heading4"/>
        <w:rPr/>
      </w:pPr>
      <w:r w:rsidR="532E56AC">
        <w:rPr/>
        <w:t>Health</w:t>
      </w:r>
      <w:r w:rsidR="642D5FF7">
        <w:rPr/>
        <w:t xml:space="preserve"> Services</w:t>
      </w:r>
      <w:r w:rsidR="00336FC5">
        <w:rPr/>
        <w:t xml:space="preserve"> (non-emergency)</w:t>
      </w:r>
    </w:p>
    <w:p w:rsidRPr="00ED3A2F" w:rsidR="44C2F265" w:rsidP="000C135C" w:rsidRDefault="006A6792" w14:paraId="75E898D3" w14:textId="79A62B8A">
      <w:r w:rsidRPr="323072A1" w:rsidR="006A6792">
        <w:rPr/>
        <w:t xml:space="preserve">All international students </w:t>
      </w:r>
      <w:r w:rsidRPr="323072A1" w:rsidR="00293B2F">
        <w:rPr/>
        <w:t xml:space="preserve">are informed </w:t>
      </w:r>
      <w:r w:rsidRPr="323072A1" w:rsidR="00213AD8">
        <w:rPr/>
        <w:t>about</w:t>
      </w:r>
      <w:r w:rsidRPr="323072A1" w:rsidR="00293B2F">
        <w:rPr/>
        <w:t xml:space="preserve"> healthcare</w:t>
      </w:r>
      <w:r w:rsidRPr="323072A1" w:rsidR="00213AD8">
        <w:rPr/>
        <w:t xml:space="preserve"> systems in the UK</w:t>
      </w:r>
      <w:r w:rsidRPr="323072A1" w:rsidR="00293B2F">
        <w:rPr/>
        <w:t xml:space="preserve"> when they register at the University; however, </w:t>
      </w:r>
      <w:r w:rsidRPr="323072A1" w:rsidR="44C2F265">
        <w:rPr/>
        <w:t xml:space="preserve">International Student Barometer data from 2024 shows that </w:t>
      </w:r>
      <w:r w:rsidRPr="323072A1" w:rsidR="44C2F265">
        <w:rPr/>
        <w:t xml:space="preserve">25%</w:t>
      </w:r>
      <w:r w:rsidRPr="323072A1" w:rsidR="44C2F265">
        <w:rPr/>
        <w:t xml:space="preserve"> of PGRs </w:t>
      </w:r>
      <w:r w:rsidRPr="323072A1" w:rsidR="44C2F265">
        <w:rPr>
          <w:rStyle w:val="FootnoteReference"/>
        </w:rPr>
        <w:footnoteReference w:id="3"/>
      </w:r>
      <w:r w:rsidRPr="323072A1" w:rsidR="44C2F265">
        <w:rPr/>
        <w:t xml:space="preserve"> how to access health services or thought they were not relevant to them.</w:t>
      </w:r>
      <w:r w:rsidRPr="323072A1" w:rsidR="44C2F265">
        <w:rPr/>
        <w:t>￼</w:t>
      </w:r>
      <w:r w:rsidRPr="323072A1" w:rsidR="58C66D7E">
        <w:rPr/>
        <w:t xml:space="preserve"> </w:t>
      </w:r>
      <w:r w:rsidRPr="323072A1" w:rsidR="003D46CF">
        <w:rPr/>
        <w:t xml:space="preserve">Factors shaping student’s understanding</w:t>
      </w:r>
      <w:r w:rsidRPr="323072A1" w:rsidR="008D7B7F">
        <w:rPr/>
        <w:t xml:space="preserve"> of healthcare in the UK</w:t>
      </w:r>
      <w:r w:rsidRPr="323072A1" w:rsidR="003D46CF">
        <w:rPr/>
        <w:t xml:space="preserve"> may include unfamiliarity with </w:t>
      </w:r>
      <w:r w:rsidRPr="323072A1" w:rsidR="1586D22E">
        <w:rPr/>
        <w:t xml:space="preserve">the</w:t>
      </w:r>
      <w:r w:rsidRPr="323072A1" w:rsidR="00AE7C39">
        <w:rPr/>
        <w:t xml:space="preserve"> processes of the</w:t>
      </w:r>
      <w:r w:rsidRPr="323072A1" w:rsidR="1586D22E">
        <w:rPr/>
        <w:t xml:space="preserve"> UK healthcare system, aware</w:t>
      </w:r>
      <w:r w:rsidRPr="323072A1" w:rsidR="00612A29">
        <w:rPr/>
        <w:t>ness</w:t>
      </w:r>
      <w:r w:rsidRPr="323072A1" w:rsidR="1586D22E">
        <w:rPr/>
        <w:t xml:space="preserve"> of entitlements to free healthcare and </w:t>
      </w:r>
      <w:r w:rsidR="00612A29">
        <w:rPr/>
        <w:t>the specialist language often used in healthcare settings</w:t>
      </w:r>
      <w:r w:rsidR="1586D22E">
        <w:rPr/>
        <w:t>.</w:t>
      </w:r>
    </w:p>
    <w:p w:rsidRPr="00ED3A2F" w:rsidR="44C2F265" w:rsidP="000C135C" w:rsidRDefault="06FB6C50" w14:paraId="1D9EB4E4" w14:textId="5548330C">
      <w:pPr>
        <w:pStyle w:val="ListParagraph"/>
        <w:numPr>
          <w:ilvl w:val="0"/>
          <w:numId w:val="39"/>
        </w:numPr>
      </w:pPr>
      <w:r w:rsidRPr="323072A1">
        <w:t xml:space="preserve">Enrolling with a GP </w:t>
      </w:r>
      <w:r w:rsidRPr="323072A1" w:rsidR="44C2F265">
        <w:t xml:space="preserve">surgery: </w:t>
      </w:r>
      <w:r w:rsidRPr="323072A1" w:rsidR="001E2B49">
        <w:t>in some countries</w:t>
      </w:r>
      <w:r w:rsidRPr="323072A1" w:rsidR="44C2F265">
        <w:t xml:space="preserve"> it is more usual to see a specialist or go to the hospital to seek medical advice</w:t>
      </w:r>
      <w:r w:rsidRPr="323072A1" w:rsidR="0C808541">
        <w:t xml:space="preserve">, and </w:t>
      </w:r>
      <w:r w:rsidRPr="323072A1" w:rsidR="60493675">
        <w:t xml:space="preserve">historically </w:t>
      </w:r>
      <w:r w:rsidRPr="323072A1" w:rsidR="29480789">
        <w:t>international students have been less likely to register with a GP surgery than domestic students</w:t>
      </w:r>
      <w:r w:rsidRPr="323072A1" w:rsidR="44C2F265">
        <w:t>.</w:t>
      </w:r>
      <w:r w:rsidRPr="323072A1">
        <w:rPr>
          <w:rStyle w:val="FootnoteReference"/>
        </w:rPr>
        <w:footnoteReference w:id="4"/>
      </w:r>
      <w:r w:rsidRPr="323072A1" w:rsidR="44C2F265">
        <w:t xml:space="preserve"> It can be helpful to encourage students to enrol with a GP and direct </w:t>
      </w:r>
      <w:r w:rsidRPr="323072A1" w:rsidR="001E2B49">
        <w:t>them</w:t>
      </w:r>
      <w:r w:rsidRPr="323072A1" w:rsidR="44C2F265">
        <w:t xml:space="preserve"> to the </w:t>
      </w:r>
      <w:hyperlink r:id="rId39">
        <w:r w:rsidRPr="323072A1" w:rsidR="44C2F265">
          <w:rPr>
            <w:rStyle w:val="Hyperlink"/>
          </w:rPr>
          <w:t>University webpages on health services in the UK</w:t>
        </w:r>
        <w:r w:rsidRPr="323072A1" w:rsidR="59BEC403">
          <w:rPr>
            <w:rStyle w:val="Hyperlink"/>
          </w:rPr>
          <w:t>.</w:t>
        </w:r>
      </w:hyperlink>
    </w:p>
    <w:p w:rsidR="2A68F237" w:rsidP="000C135C" w:rsidRDefault="2A68F237" w14:paraId="40C91EA6" w14:textId="7EB1CB63">
      <w:pPr>
        <w:pStyle w:val="ListParagraph"/>
        <w:numPr>
          <w:ilvl w:val="0"/>
          <w:numId w:val="39"/>
        </w:numPr>
      </w:pPr>
      <w:r w:rsidRPr="323072A1">
        <w:t>Cost:</w:t>
      </w:r>
      <w:r w:rsidRPr="323072A1" w:rsidR="633D0E15">
        <w:t xml:space="preserve"> </w:t>
      </w:r>
      <w:r w:rsidRPr="323072A1" w:rsidR="0064636D">
        <w:t>m</w:t>
      </w:r>
      <w:r w:rsidRPr="323072A1" w:rsidR="090F28FB">
        <w:t xml:space="preserve">ost </w:t>
      </w:r>
      <w:r w:rsidRPr="323072A1" w:rsidR="47E0CDA6">
        <w:t>I</w:t>
      </w:r>
      <w:r w:rsidRPr="323072A1" w:rsidR="633D0E15">
        <w:t xml:space="preserve">nternational students </w:t>
      </w:r>
      <w:r w:rsidRPr="323072A1" w:rsidR="1539DF5F">
        <w:t>on a Student visa will p</w:t>
      </w:r>
      <w:r w:rsidRPr="323072A1" w:rsidR="633D0E15">
        <w:t xml:space="preserve">ay </w:t>
      </w:r>
      <w:r w:rsidRPr="323072A1" w:rsidR="7CF95461">
        <w:t>the</w:t>
      </w:r>
      <w:r w:rsidRPr="323072A1" w:rsidR="633D0E15">
        <w:t xml:space="preserve"> Immigration Surcharge</w:t>
      </w:r>
      <w:r w:rsidRPr="323072A1" w:rsidR="403053C0">
        <w:t xml:space="preserve"> or have a Global Health Insurance Card</w:t>
      </w:r>
      <w:r w:rsidRPr="323072A1" w:rsidR="2FB9C980">
        <w:t xml:space="preserve">, which entitles them to free </w:t>
      </w:r>
      <w:r w:rsidRPr="323072A1" w:rsidR="633D0E15">
        <w:t xml:space="preserve">GP appointments, hospital services, emergency treatment and many other medical services. </w:t>
      </w:r>
      <w:r w:rsidRPr="323072A1" w:rsidR="7F56E084">
        <w:t>I</w:t>
      </w:r>
      <w:r w:rsidRPr="323072A1" w:rsidR="0064636D">
        <w:t>t</w:t>
      </w:r>
      <w:r w:rsidRPr="323072A1" w:rsidR="7F56E084">
        <w:t xml:space="preserve"> can</w:t>
      </w:r>
      <w:r w:rsidRPr="323072A1" w:rsidR="2FB9C980">
        <w:t xml:space="preserve"> be </w:t>
      </w:r>
      <w:r w:rsidRPr="323072A1" w:rsidR="7F56E084">
        <w:t>helpful</w:t>
      </w:r>
      <w:r w:rsidRPr="323072A1" w:rsidR="2FB9C980">
        <w:t xml:space="preserve"> to </w:t>
      </w:r>
      <w:r w:rsidRPr="323072A1" w:rsidR="7F56E084">
        <w:t>make sure</w:t>
      </w:r>
      <w:r w:rsidRPr="323072A1" w:rsidR="2FB9C980">
        <w:t xml:space="preserve"> students </w:t>
      </w:r>
      <w:r w:rsidRPr="323072A1" w:rsidR="7F56E084">
        <w:t xml:space="preserve">are </w:t>
      </w:r>
      <w:r w:rsidRPr="323072A1" w:rsidR="2FB9C980">
        <w:t xml:space="preserve">aware of this entitlement. </w:t>
      </w:r>
    </w:p>
    <w:p w:rsidR="00336FC5" w:rsidP="000C135C" w:rsidRDefault="002C67C5" w14:paraId="75C8F4E7" w14:textId="230BB32A">
      <w:r w:rsidRPr="323072A1">
        <w:t xml:space="preserve">Further information is available at: </w:t>
      </w:r>
      <w:hyperlink r:id="rId40">
        <w:r w:rsidRPr="323072A1">
          <w:rPr>
            <w:rStyle w:val="Hyperlink"/>
          </w:rPr>
          <w:t>https://www.bristol.ac.uk/students-health/</w:t>
        </w:r>
      </w:hyperlink>
      <w:r w:rsidRPr="323072A1">
        <w:t xml:space="preserve"> </w:t>
      </w:r>
    </w:p>
    <w:p w:rsidR="00C34828" w:rsidP="00C34828" w:rsidRDefault="00C34828" w14:paraId="6678C918" w14:textId="77777777">
      <w:pPr>
        <w:spacing w:after="0"/>
      </w:pPr>
    </w:p>
    <w:p w:rsidRPr="002C67C5" w:rsidR="00837B1B" w:rsidP="00C34828" w:rsidRDefault="00837B1B" w14:paraId="71AA7BA7" w14:textId="77777777">
      <w:pPr>
        <w:spacing w:after="0"/>
      </w:pPr>
    </w:p>
    <w:p w:rsidRPr="00336FC5" w:rsidR="3AAA6286" w:rsidP="000C135C" w:rsidRDefault="3AAA6286" w14:paraId="2FB39E77" w14:textId="1F5A117C">
      <w:pPr>
        <w:pStyle w:val="Heading4"/>
      </w:pPr>
      <w:r w:rsidRPr="323072A1">
        <w:lastRenderedPageBreak/>
        <w:t>Medical or mental hea</w:t>
      </w:r>
      <w:r w:rsidRPr="323072A1" w:rsidR="22D76C1D">
        <w:t>l</w:t>
      </w:r>
      <w:r w:rsidRPr="323072A1">
        <w:t>th emergencies</w:t>
      </w:r>
    </w:p>
    <w:p w:rsidR="34A5EFA7" w:rsidP="000C135C" w:rsidRDefault="1B0A6CCB" w14:paraId="3A320B70" w14:textId="449AC00F">
      <w:r w:rsidR="1B0A6CCB">
        <w:rPr/>
        <w:t>If your student is experiencing a medical or mental health emergency, it is important to act immediately. Advise them to call 999 right away or go to the nearest hospital. If they are on campus, call Security Services on 0117 331 1223 after contacting 999.</w:t>
      </w:r>
    </w:p>
    <w:p w:rsidR="00C34828" w:rsidP="00C34828" w:rsidRDefault="00C34828" w14:paraId="159166A9" w14:textId="77777777">
      <w:pPr>
        <w:spacing w:after="0"/>
      </w:pPr>
    </w:p>
    <w:p w:rsidRPr="00ED3A2F" w:rsidR="6662F979" w:rsidP="000C135C" w:rsidRDefault="6662F979" w14:paraId="1DCFE65E" w14:textId="0C0970F9">
      <w:pPr>
        <w:pStyle w:val="Heading4"/>
      </w:pPr>
      <w:r w:rsidRPr="323072A1">
        <w:t>Student w</w:t>
      </w:r>
      <w:r w:rsidRPr="323072A1" w:rsidR="532E56AC">
        <w:t>ellbeing service</w:t>
      </w:r>
      <w:r w:rsidRPr="323072A1" w:rsidR="3E1D194D">
        <w:t>s</w:t>
      </w:r>
    </w:p>
    <w:p w:rsidRPr="00ED3A2F" w:rsidR="1C4A9C0B" w:rsidP="000C135C" w:rsidRDefault="1C4A9C0B" w14:paraId="49EECD74" w14:textId="5672CBAB">
      <w:r w:rsidRPr="323072A1">
        <w:t xml:space="preserve">Moving to a new country </w:t>
      </w:r>
      <w:r w:rsidRPr="323072A1" w:rsidR="000A6804">
        <w:t>involves personal, social and academic adjustment</w:t>
      </w:r>
      <w:r w:rsidRPr="323072A1">
        <w:t xml:space="preserve">, and this </w:t>
      </w:r>
      <w:r w:rsidRPr="323072A1" w:rsidR="000A6804">
        <w:t xml:space="preserve">transition </w:t>
      </w:r>
      <w:r w:rsidRPr="323072A1">
        <w:t xml:space="preserve">may impact </w:t>
      </w:r>
      <w:r w:rsidRPr="323072A1" w:rsidR="00BA576F">
        <w:t xml:space="preserve">a student’s </w:t>
      </w:r>
      <w:r w:rsidRPr="323072A1">
        <w:t>wellbeing</w:t>
      </w:r>
      <w:r w:rsidRPr="323072A1" w:rsidR="79C9DAB8">
        <w:t xml:space="preserve"> and mental health</w:t>
      </w:r>
      <w:r w:rsidRPr="323072A1">
        <w:t>.</w:t>
      </w:r>
      <w:r w:rsidRPr="323072A1" w:rsidR="63B7BB0F">
        <w:t xml:space="preserve"> International students are one of several groups of students identified as being</w:t>
      </w:r>
      <w:r w:rsidRPr="323072A1" w:rsidR="00BA576F">
        <w:t xml:space="preserve"> at greater risk of</w:t>
      </w:r>
      <w:r w:rsidRPr="323072A1" w:rsidR="63B7BB0F">
        <w:t xml:space="preserve"> mental health </w:t>
      </w:r>
      <w:r w:rsidRPr="323072A1" w:rsidR="00BA576F">
        <w:t>concerns</w:t>
      </w:r>
      <w:r w:rsidRPr="323072A1" w:rsidR="63B7BB0F">
        <w:t>,</w:t>
      </w:r>
      <w:r w:rsidRPr="323072A1">
        <w:rPr>
          <w:rStyle w:val="FootnoteReference"/>
        </w:rPr>
        <w:footnoteReference w:id="5"/>
      </w:r>
      <w:r w:rsidRPr="323072A1" w:rsidR="0275EF02">
        <w:t xml:space="preserve"> and may be less likely to seek help than other demographics.</w:t>
      </w:r>
      <w:r w:rsidRPr="323072A1">
        <w:rPr>
          <w:rStyle w:val="FootnoteReference"/>
        </w:rPr>
        <w:footnoteReference w:id="6"/>
      </w:r>
      <w:r w:rsidRPr="323072A1" w:rsidR="5D42AE93">
        <w:t xml:space="preserve"> </w:t>
      </w:r>
    </w:p>
    <w:p w:rsidRPr="00ED3A2F" w:rsidR="1C4A9C0B" w:rsidP="000C135C" w:rsidRDefault="0D9C081E" w14:paraId="61A41ADF" w14:textId="11A8679E">
      <w:r w:rsidR="0D9C081E">
        <w:rPr/>
        <w:t xml:space="preserve">Students can </w:t>
      </w:r>
      <w:hyperlink r:id="Rfc1c330732594eba">
        <w:r w:rsidRPr="74AC098B" w:rsidR="0D9C081E">
          <w:rPr>
            <w:rStyle w:val="Hyperlink"/>
          </w:rPr>
          <w:t>book an appointment with a wellbeing adviser</w:t>
        </w:r>
      </w:hyperlink>
      <w:r w:rsidR="20416684">
        <w:rPr/>
        <w:t xml:space="preserve"> for a wide range of issues. The adviser</w:t>
      </w:r>
      <w:r w:rsidR="0D9C081E">
        <w:rPr/>
        <w:t xml:space="preserve"> may refer them onto other services, such as </w:t>
      </w:r>
      <w:r w:rsidR="2B2AFF0E">
        <w:rPr/>
        <w:t xml:space="preserve">the </w:t>
      </w:r>
      <w:hyperlink r:id="Rff229e3d1b8d4ca4">
        <w:r w:rsidRPr="74AC098B" w:rsidR="0D9C081E">
          <w:rPr>
            <w:rStyle w:val="Hyperlink"/>
          </w:rPr>
          <w:t xml:space="preserve">Mental Health </w:t>
        </w:r>
        <w:r w:rsidRPr="74AC098B" w:rsidR="67DF3CB9">
          <w:rPr>
            <w:rStyle w:val="Hyperlink"/>
          </w:rPr>
          <w:t>Advisory Service</w:t>
        </w:r>
      </w:hyperlink>
      <w:r w:rsidR="0D9C081E">
        <w:rPr/>
        <w:t xml:space="preserve"> and the </w:t>
      </w:r>
      <w:hyperlink r:id="R0a22392e7996424a">
        <w:r w:rsidRPr="74AC098B" w:rsidR="0D9C081E">
          <w:rPr>
            <w:rStyle w:val="Hyperlink"/>
          </w:rPr>
          <w:t>Student counselling service.</w:t>
        </w:r>
      </w:hyperlink>
    </w:p>
    <w:p w:rsidRPr="00ED3A2F" w:rsidR="53211993" w:rsidP="000C135C" w:rsidRDefault="53211993" w14:paraId="310C742C" w14:textId="79B49792">
      <w:r w:rsidR="53211993">
        <w:rPr/>
        <w:t>If you are concerned about a student’s wellbeing, you can</w:t>
      </w:r>
      <w:r w:rsidR="00C11085">
        <w:rPr/>
        <w:t xml:space="preserve"> </w:t>
      </w:r>
      <w:hyperlink r:id="R29f275115fe64ca8">
        <w:r w:rsidRPr="74AC098B" w:rsidR="00C11085">
          <w:rPr>
            <w:rStyle w:val="Hyperlink"/>
          </w:rPr>
          <w:t>explore resources on supporting students in distress</w:t>
        </w:r>
      </w:hyperlink>
      <w:r w:rsidR="00EB7329">
        <w:rPr/>
        <w:t xml:space="preserve"> or can submit a</w:t>
      </w:r>
      <w:r w:rsidR="53211993">
        <w:rPr/>
        <w:t xml:space="preserve"> </w:t>
      </w:r>
      <w:hyperlink r:id="R4f91763ee6514090">
        <w:r w:rsidRPr="74AC098B" w:rsidR="53211993">
          <w:rPr>
            <w:rStyle w:val="Hyperlink"/>
          </w:rPr>
          <w:t>refer</w:t>
        </w:r>
        <w:r w:rsidRPr="74AC098B" w:rsidR="00EB7329">
          <w:rPr>
            <w:rStyle w:val="Hyperlink"/>
          </w:rPr>
          <w:t xml:space="preserve">ral to the Student </w:t>
        </w:r>
        <w:r w:rsidRPr="74AC098B" w:rsidR="007A7797">
          <w:rPr>
            <w:rStyle w:val="Hyperlink"/>
          </w:rPr>
          <w:t>wellbeing</w:t>
        </w:r>
        <w:r w:rsidRPr="74AC098B" w:rsidR="00EB7329">
          <w:rPr>
            <w:rStyle w:val="Hyperlink"/>
          </w:rPr>
          <w:t xml:space="preserve"> service for</w:t>
        </w:r>
        <w:r w:rsidRPr="74AC098B" w:rsidR="53211993">
          <w:rPr>
            <w:rStyle w:val="Hyperlink"/>
          </w:rPr>
          <w:t xml:space="preserve"> someone you are worried about</w:t>
        </w:r>
      </w:hyperlink>
      <w:r w:rsidR="53211993">
        <w:rPr/>
        <w:t xml:space="preserve"> to help them get the right support.</w:t>
      </w:r>
    </w:p>
    <w:p w:rsidR="34A5EFA7" w:rsidP="000C135C" w:rsidRDefault="00EA6157" w14:paraId="3C4DABA0" w14:textId="63775599">
      <w:r w:rsidRPr="323072A1">
        <w:t xml:space="preserve">Further information is available at: </w:t>
      </w:r>
      <w:hyperlink r:id="rId46">
        <w:r w:rsidRPr="323072A1" w:rsidR="002C67C5">
          <w:rPr>
            <w:rStyle w:val="Hyperlink"/>
          </w:rPr>
          <w:t>https://www.bristol.ac.uk/students/support/</w:t>
        </w:r>
      </w:hyperlink>
      <w:r w:rsidRPr="323072A1" w:rsidR="002C67C5">
        <w:t xml:space="preserve"> </w:t>
      </w:r>
    </w:p>
    <w:p w:rsidRPr="00ED3A2F" w:rsidR="00C34828" w:rsidP="00C34828" w:rsidRDefault="00C34828" w14:paraId="250B322C" w14:textId="77777777">
      <w:pPr>
        <w:spacing w:after="0"/>
      </w:pPr>
    </w:p>
    <w:p w:rsidRPr="00ED3A2F" w:rsidR="3911AE9D" w:rsidP="000C135C" w:rsidRDefault="3911AE9D" w14:paraId="47542AEA" w14:textId="6E51DB7D">
      <w:pPr>
        <w:pStyle w:val="Heading4"/>
      </w:pPr>
      <w:r w:rsidRPr="323072A1">
        <w:t>Financial support</w:t>
      </w:r>
    </w:p>
    <w:p w:rsidR="00FF3D78" w:rsidP="000C135C" w:rsidRDefault="3911AE9D" w14:paraId="34368653" w14:textId="4BBB08B5">
      <w:r w:rsidRPr="323072A1">
        <w:t xml:space="preserve">International students </w:t>
      </w:r>
      <w:r w:rsidRPr="323072A1" w:rsidR="6CDAD309">
        <w:t>may</w:t>
      </w:r>
      <w:r w:rsidRPr="323072A1">
        <w:t xml:space="preserve"> </w:t>
      </w:r>
      <w:r w:rsidRPr="323072A1" w:rsidR="00A11E7A">
        <w:t xml:space="preserve">experience </w:t>
      </w:r>
      <w:r w:rsidRPr="323072A1">
        <w:t xml:space="preserve">additional financial </w:t>
      </w:r>
      <w:r w:rsidRPr="323072A1" w:rsidR="00A11E7A">
        <w:t>considerations</w:t>
      </w:r>
      <w:r w:rsidRPr="323072A1">
        <w:t xml:space="preserve">, </w:t>
      </w:r>
      <w:r w:rsidRPr="323072A1" w:rsidR="00A11E7A">
        <w:t xml:space="preserve">such as </w:t>
      </w:r>
      <w:r w:rsidRPr="323072A1">
        <w:t>visa</w:t>
      </w:r>
      <w:r w:rsidRPr="323072A1" w:rsidR="4F1DCC58">
        <w:t xml:space="preserve">, </w:t>
      </w:r>
      <w:r w:rsidRPr="323072A1">
        <w:t>health insurance</w:t>
      </w:r>
      <w:r w:rsidRPr="323072A1" w:rsidR="0C5C77F3">
        <w:t xml:space="preserve"> and travel</w:t>
      </w:r>
      <w:r w:rsidRPr="323072A1">
        <w:t xml:space="preserve"> costs, and may find th</w:t>
      </w:r>
      <w:r w:rsidRPr="323072A1" w:rsidR="00586301">
        <w:t xml:space="preserve">at the cost of living in the UK differs from that of their home country. </w:t>
      </w:r>
      <w:r w:rsidRPr="323072A1" w:rsidR="565BD15D">
        <w:t xml:space="preserve">The </w:t>
      </w:r>
      <w:hyperlink r:id="rId47">
        <w:r w:rsidRPr="323072A1" w:rsidR="565BD15D">
          <w:rPr>
            <w:rStyle w:val="Hyperlink"/>
          </w:rPr>
          <w:t>Money Advice team</w:t>
        </w:r>
      </w:hyperlink>
      <w:r w:rsidRPr="323072A1" w:rsidR="565BD15D">
        <w:t xml:space="preserve"> </w:t>
      </w:r>
      <w:r w:rsidRPr="323072A1" w:rsidR="005E4916">
        <w:t xml:space="preserve">offers </w:t>
      </w:r>
      <w:r w:rsidRPr="323072A1" w:rsidR="03EA044C">
        <w:t>guidance,</w:t>
      </w:r>
      <w:r w:rsidRPr="323072A1" w:rsidR="565BD15D">
        <w:t xml:space="preserve"> drop-in sessions </w:t>
      </w:r>
      <w:r w:rsidRPr="323072A1" w:rsidR="36549EAD">
        <w:t>and</w:t>
      </w:r>
      <w:r w:rsidRPr="323072A1" w:rsidR="565BD15D">
        <w:t xml:space="preserve"> tips </w:t>
      </w:r>
      <w:r w:rsidRPr="323072A1" w:rsidR="005E4916">
        <w:t xml:space="preserve">to support students with </w:t>
      </w:r>
      <w:r w:rsidRPr="323072A1" w:rsidR="565BD15D">
        <w:t>budgeting</w:t>
      </w:r>
      <w:r w:rsidRPr="323072A1" w:rsidR="005E4916">
        <w:t xml:space="preserve"> and financial planning</w:t>
      </w:r>
      <w:r w:rsidRPr="323072A1" w:rsidR="565BD15D">
        <w:t>.</w:t>
      </w:r>
      <w:r w:rsidRPr="323072A1" w:rsidR="4C6A30C8">
        <w:t xml:space="preserve"> </w:t>
      </w:r>
    </w:p>
    <w:p w:rsidR="00FF3D78" w:rsidP="000C135C" w:rsidRDefault="005E4916" w14:paraId="6B0FB6DA" w14:textId="5FF277AB">
      <w:r w:rsidRPr="323072A1">
        <w:t xml:space="preserve">Some </w:t>
      </w:r>
      <w:r w:rsidRPr="323072A1" w:rsidR="0F320636">
        <w:t>i</w:t>
      </w:r>
      <w:r w:rsidRPr="323072A1" w:rsidR="4C6A30C8">
        <w:t>nternational students look for additional part-time work to support their living costs</w:t>
      </w:r>
      <w:r w:rsidRPr="323072A1" w:rsidR="00A956F5">
        <w:t>. Where appropriate, supervisors are encouraged to share information about suitable paid teaching or academic opportunities within their school or faculty, which can offer both financial support and valuable professional experience.</w:t>
      </w:r>
      <w:r w:rsidRPr="323072A1" w:rsidR="57D8ED07">
        <w:t xml:space="preserve"> You might also suggest they take a look at the opportunities and support available </w:t>
      </w:r>
      <w:r w:rsidRPr="323072A1" w:rsidR="1B916475">
        <w:t>through</w:t>
      </w:r>
      <w:r w:rsidRPr="323072A1" w:rsidR="57D8ED07">
        <w:t xml:space="preserve"> </w:t>
      </w:r>
      <w:hyperlink r:id="rId48">
        <w:r w:rsidRPr="323072A1" w:rsidR="57D8ED07">
          <w:rPr>
            <w:rStyle w:val="Hyperlink"/>
          </w:rPr>
          <w:t>the Careers Service</w:t>
        </w:r>
      </w:hyperlink>
      <w:r w:rsidRPr="323072A1" w:rsidR="57D8ED07">
        <w:t>.</w:t>
      </w:r>
    </w:p>
    <w:p w:rsidRPr="00ED3A2F" w:rsidR="00824DD8" w:rsidP="000C135C" w:rsidRDefault="00824DD8" w14:paraId="342782CF" w14:textId="04A0B1B2">
      <w:r w:rsidRPr="323072A1">
        <w:t xml:space="preserve">Further information is available at: </w:t>
      </w:r>
      <w:hyperlink r:id="rId49">
        <w:r w:rsidRPr="323072A1">
          <w:rPr>
            <w:rStyle w:val="Hyperlink"/>
          </w:rPr>
          <w:t>https://www.bristol.ac.uk/students/support/finances/</w:t>
        </w:r>
      </w:hyperlink>
      <w:r w:rsidRPr="323072A1">
        <w:t xml:space="preserve"> </w:t>
      </w:r>
    </w:p>
    <w:p w:rsidRPr="00ED3A2F" w:rsidR="7224D3FB" w:rsidP="000C135C" w:rsidRDefault="7224D3FB" w14:paraId="0F045E6D" w14:textId="7F1F95F1">
      <w:pPr>
        <w:pStyle w:val="Heading4"/>
        <w:rPr>
          <w:color w:val="467886"/>
        </w:rPr>
      </w:pPr>
      <w:r w:rsidRPr="323072A1">
        <w:lastRenderedPageBreak/>
        <w:t>Support in case</w:t>
      </w:r>
      <w:r w:rsidRPr="323072A1" w:rsidR="0F5E3707">
        <w:t>s</w:t>
      </w:r>
      <w:r w:rsidRPr="323072A1">
        <w:t xml:space="preserve"> of prejudice and discrimination</w:t>
      </w:r>
    </w:p>
    <w:p w:rsidR="00FF3D78" w:rsidP="000C135C" w:rsidRDefault="2F480298" w14:paraId="6AE4E040" w14:textId="77777777">
      <w:r w:rsidRPr="323072A1" w:rsidR="2F480298">
        <w:rPr/>
        <w:t xml:space="preserve">Creating a diverse and welcoming community </w:t>
      </w:r>
      <w:r w:rsidRPr="323072A1" w:rsidR="43F36B8F">
        <w:rPr/>
        <w:t>i</w:t>
      </w:r>
      <w:r w:rsidRPr="323072A1" w:rsidR="47A2FE61">
        <w:rPr/>
        <w:t xml:space="preserve">s a core value of </w:t>
      </w:r>
      <w:r w:rsidRPr="323072A1" w:rsidR="43F36B8F">
        <w:rPr/>
        <w:t>the University</w:t>
      </w:r>
      <w:r w:rsidRPr="323072A1" w:rsidR="5791190E">
        <w:rPr/>
        <w:t>, and discrimination is not tolerated in any form</w:t>
      </w:r>
      <w:r w:rsidRPr="323072A1" w:rsidR="64A4EBE6">
        <w:rPr/>
        <w:t xml:space="preserve">; however, </w:t>
      </w:r>
      <w:r w:rsidRPr="323072A1" w:rsidR="64A4EBE6">
        <w:rPr/>
        <w:t>approximately 1 in 3 international students in the UK report experiencing racism or xenophobia</w:t>
      </w:r>
      <w:r w:rsidRPr="323072A1">
        <w:rPr>
          <w:rStyle w:val="FootnoteReference"/>
        </w:rPr>
        <w:footnoteReference w:id="7"/>
      </w:r>
      <w:r w:rsidRPr="323072A1" w:rsidR="2F480298">
        <w:rPr/>
        <w:t xml:space="preserve">￼</w:t>
      </w:r>
      <w:r w:rsidR="43F36B8F">
        <w:rPr/>
        <w:t xml:space="preserve"> </w:t>
      </w:r>
    </w:p>
    <w:p w:rsidR="2F480298" w:rsidP="000C135C" w:rsidRDefault="00A04A4C" w14:paraId="1995D7E3" w14:textId="21946C81">
      <w:hyperlink r:id="rId50">
        <w:r w:rsidRPr="323072A1">
          <w:rPr>
            <w:rStyle w:val="Hyperlink"/>
          </w:rPr>
          <w:t>The Student Resolution Service</w:t>
        </w:r>
      </w:hyperlink>
      <w:r w:rsidRPr="323072A1">
        <w:t xml:space="preserve"> offers confidential advice and support </w:t>
      </w:r>
      <w:r w:rsidRPr="323072A1" w:rsidR="00066A9D">
        <w:t>for</w:t>
      </w:r>
      <w:r w:rsidRPr="323072A1" w:rsidR="5622E187">
        <w:t xml:space="preserve"> student</w:t>
      </w:r>
      <w:r w:rsidRPr="323072A1" w:rsidR="00066A9D">
        <w:t>s</w:t>
      </w:r>
      <w:r w:rsidRPr="323072A1" w:rsidR="5622E187">
        <w:t xml:space="preserve"> or staff member</w:t>
      </w:r>
      <w:r w:rsidRPr="323072A1" w:rsidR="00066A9D">
        <w:t>s who</w:t>
      </w:r>
      <w:r w:rsidRPr="323072A1" w:rsidR="5622E187">
        <w:t xml:space="preserve"> experience any unacceptable behaviour</w:t>
      </w:r>
      <w:r w:rsidRPr="323072A1" w:rsidR="6166631A">
        <w:t xml:space="preserve">, including </w:t>
      </w:r>
      <w:r w:rsidRPr="323072A1" w:rsidR="1984533A">
        <w:t xml:space="preserve">incidents </w:t>
      </w:r>
      <w:r w:rsidRPr="323072A1" w:rsidR="5622E187">
        <w:t>relating to their nationality, race</w:t>
      </w:r>
      <w:r w:rsidRPr="323072A1" w:rsidR="4D4338C1">
        <w:t>, religion</w:t>
      </w:r>
      <w:r w:rsidRPr="323072A1" w:rsidR="65B0D5A6">
        <w:t xml:space="preserve"> and</w:t>
      </w:r>
      <w:r w:rsidRPr="323072A1" w:rsidR="5622E187">
        <w:t xml:space="preserve"> sexuality</w:t>
      </w:r>
      <w:r w:rsidRPr="323072A1" w:rsidR="28063D87">
        <w:t>.</w:t>
      </w:r>
    </w:p>
    <w:p w:rsidR="00C34828" w:rsidP="00C34828" w:rsidRDefault="00C34828" w14:paraId="7A9A9DE7" w14:textId="77777777">
      <w:pPr>
        <w:spacing w:after="0"/>
      </w:pPr>
    </w:p>
    <w:p w:rsidRPr="00ED3A2F" w:rsidR="00FF3D78" w:rsidP="00F61555" w:rsidRDefault="6B22DAB1" w14:paraId="67F2E066" w14:textId="2294774D">
      <w:pPr>
        <w:pStyle w:val="Heading4"/>
      </w:pPr>
      <w:r w:rsidRPr="001C378A">
        <w:t>Accommodation</w:t>
      </w:r>
    </w:p>
    <w:p w:rsidR="568FE474" w:rsidP="000C135C" w:rsidRDefault="568FE474" w14:paraId="00DCD647" w14:textId="67534F43">
      <w:r w:rsidRPr="323072A1">
        <w:t xml:space="preserve">Finding accommodation can be a challenge </w:t>
      </w:r>
      <w:r w:rsidRPr="323072A1" w:rsidR="11B6DCFD">
        <w:t xml:space="preserve">for </w:t>
      </w:r>
      <w:r w:rsidRPr="323072A1">
        <w:t>all students</w:t>
      </w:r>
      <w:r w:rsidRPr="323072A1" w:rsidR="7C0B687F">
        <w:t xml:space="preserve"> and having safe and stable accommodation in Bristol can greatly impact student wellbeing</w:t>
      </w:r>
      <w:r w:rsidRPr="323072A1">
        <w:t>.</w:t>
      </w:r>
      <w:r w:rsidRPr="323072A1" w:rsidR="581DE647">
        <w:t xml:space="preserve"> N</w:t>
      </w:r>
      <w:r w:rsidRPr="323072A1">
        <w:t xml:space="preserve">avigating rental practices in the UK </w:t>
      </w:r>
      <w:r w:rsidRPr="323072A1" w:rsidR="7E0EC98E">
        <w:t>will be a new experience for many international students and</w:t>
      </w:r>
      <w:r w:rsidRPr="323072A1" w:rsidR="44CB8D01">
        <w:t xml:space="preserve"> they may be unfamiliar with what </w:t>
      </w:r>
      <w:r w:rsidRPr="323072A1" w:rsidR="7E0EC98E">
        <w:t>they can expect and their entitlements.</w:t>
      </w:r>
    </w:p>
    <w:p w:rsidR="2431E076" w:rsidP="000C135C" w:rsidRDefault="2431E076" w14:paraId="46FC4DE3" w14:textId="081B56EF">
      <w:r w:rsidRPr="323072A1">
        <w:t xml:space="preserve">As a supervisor, you might direct students looking for accommodation to the </w:t>
      </w:r>
      <w:hyperlink r:id="rId51">
        <w:r w:rsidRPr="667E366E">
          <w:rPr>
            <w:rStyle w:val="Hyperlink"/>
          </w:rPr>
          <w:t>Accommodation Office</w:t>
        </w:r>
      </w:hyperlink>
      <w:r w:rsidRPr="323072A1">
        <w:t xml:space="preserve"> </w:t>
      </w:r>
      <w:r w:rsidRPr="323072A1" w:rsidR="4AFCDA5F">
        <w:t xml:space="preserve">and </w:t>
      </w:r>
      <w:hyperlink r:id="rId52">
        <w:r w:rsidRPr="667E366E" w:rsidR="4AFCDA5F">
          <w:rPr>
            <w:rStyle w:val="Hyperlink"/>
          </w:rPr>
          <w:t>Bristol SU Lettings</w:t>
        </w:r>
      </w:hyperlink>
      <w:r w:rsidRPr="323072A1" w:rsidR="4AFCDA5F">
        <w:t xml:space="preserve"> </w:t>
      </w:r>
      <w:r w:rsidRPr="323072A1">
        <w:t>who can offer support in finding private</w:t>
      </w:r>
      <w:r w:rsidRPr="323072A1" w:rsidR="04520CEE">
        <w:t xml:space="preserve"> and University accommodation.</w:t>
      </w:r>
      <w:r w:rsidRPr="323072A1" w:rsidR="7E0EC98E">
        <w:t xml:space="preserve"> </w:t>
      </w:r>
    </w:p>
    <w:p w:rsidR="00595830" w:rsidP="00C34828" w:rsidRDefault="00595830" w14:paraId="7E164535" w14:textId="77777777">
      <w:pPr>
        <w:spacing w:after="0"/>
      </w:pPr>
    </w:p>
    <w:p w:rsidRPr="006C4760" w:rsidR="7224D3FB" w:rsidP="000C135C" w:rsidRDefault="7224D3FB" w14:paraId="42252B6E" w14:textId="59A776BC">
      <w:pPr>
        <w:pStyle w:val="Heading3"/>
      </w:pPr>
      <w:bookmarkStart w:name="_Toc229140089" w:id="40"/>
      <w:r w:rsidRPr="323072A1">
        <w:t>Visa, attendance and compliance</w:t>
      </w:r>
      <w:bookmarkEnd w:id="40"/>
    </w:p>
    <w:p w:rsidR="4B01E90C" w:rsidP="000C135C" w:rsidRDefault="4B01E90C" w14:paraId="36F1732A" w14:textId="5C74E5B5">
      <w:r w:rsidR="4B01E90C">
        <w:rPr/>
        <w:t xml:space="preserve">The </w:t>
      </w:r>
      <w:hyperlink r:id="Ra7d6d448739a40a0">
        <w:r w:rsidRPr="74AC098B" w:rsidR="4B01E90C">
          <w:rPr>
            <w:rStyle w:val="Hyperlink"/>
          </w:rPr>
          <w:t>Student Visas</w:t>
        </w:r>
      </w:hyperlink>
      <w:r w:rsidR="4B01E90C">
        <w:rPr/>
        <w:t xml:space="preserve"> t</w:t>
      </w:r>
      <w:r w:rsidR="4B01E90C">
        <w:rPr/>
        <w:t>eam can support and advise your student</w:t>
      </w:r>
      <w:r w:rsidR="6A701D7A">
        <w:rPr/>
        <w:t>s</w:t>
      </w:r>
      <w:r w:rsidR="4B01E90C">
        <w:rPr/>
        <w:t xml:space="preserve"> </w:t>
      </w:r>
      <w:r w:rsidR="5FF77AA6">
        <w:rPr/>
        <w:t xml:space="preserve">on </w:t>
      </w:r>
      <w:r w:rsidR="4B01E90C">
        <w:rPr/>
        <w:t xml:space="preserve">matters related to their </w:t>
      </w:r>
      <w:r w:rsidR="21B419E6">
        <w:rPr/>
        <w:t xml:space="preserve">immigration </w:t>
      </w:r>
      <w:r w:rsidR="4B01E90C">
        <w:rPr/>
        <w:t>status</w:t>
      </w:r>
      <w:r w:rsidR="734BDD28">
        <w:rPr/>
        <w:t xml:space="preserve"> i</w:t>
      </w:r>
      <w:r w:rsidRPr="74AC098B" w:rsidR="734BDD28">
        <w:rPr>
          <w:color w:val="242424"/>
          <w:sz w:val="21"/>
          <w:szCs w:val="21"/>
        </w:rPr>
        <w:t>ncluding the right to work and the impact of extensions or suspensions</w:t>
      </w:r>
      <w:r w:rsidRPr="74AC098B" w:rsidR="007947A2">
        <w:rPr>
          <w:color w:val="242424"/>
          <w:sz w:val="21"/>
          <w:szCs w:val="21"/>
        </w:rPr>
        <w:t>.</w:t>
      </w:r>
    </w:p>
    <w:p w:rsidRPr="00562ED3" w:rsidR="07BBE1D5" w:rsidP="000C135C" w:rsidRDefault="07BBE1D5" w14:paraId="539C8238" w14:textId="4CFF2EF7">
      <w:r w:rsidR="07BBE1D5">
        <w:rPr/>
        <w:t>International PGRs on a Student visa must meet specific attendance and engagement requirements</w:t>
      </w:r>
      <w:r w:rsidR="78FBA22A">
        <w:rPr/>
        <w:t>. Below is a brief summary of your responsibilities as a supervisor</w:t>
      </w:r>
      <w:r w:rsidR="07BBE1D5">
        <w:rPr/>
        <w:t xml:space="preserve"> </w:t>
      </w:r>
      <w:r w:rsidR="44BDEA15">
        <w:rPr/>
        <w:t xml:space="preserve">to ensure compliance </w:t>
      </w:r>
      <w:r w:rsidR="07BBE1D5">
        <w:rPr/>
        <w:t xml:space="preserve">and this </w:t>
      </w:r>
      <w:r w:rsidR="2765A53C">
        <w:rPr/>
        <w:t xml:space="preserve">topic </w:t>
      </w:r>
      <w:r w:rsidR="07BBE1D5">
        <w:rPr/>
        <w:t xml:space="preserve">is covered in more detail in the </w:t>
      </w:r>
      <w:hyperlink r:id="R19b5b12fdfb44b15">
        <w:r w:rsidRPr="74AC098B" w:rsidR="07BBE1D5">
          <w:rPr>
            <w:rStyle w:val="Hyperlink"/>
          </w:rPr>
          <w:t>PGR Supervisor Handbook</w:t>
        </w:r>
      </w:hyperlink>
      <w:r w:rsidR="07BBE1D5">
        <w:rPr/>
        <w:t>.</w:t>
      </w:r>
      <w:r w:rsidR="29BC68FB">
        <w:rPr/>
        <w:t xml:space="preserve"> You should:</w:t>
      </w:r>
    </w:p>
    <w:p w:rsidRPr="00562ED3" w:rsidR="07BBE1D5" w:rsidP="000C135C" w:rsidRDefault="07BBE1D5" w14:paraId="211798A8" w14:textId="480ABCD7">
      <w:pPr>
        <w:pStyle w:val="ListParagraph"/>
        <w:numPr>
          <w:ilvl w:val="0"/>
          <w:numId w:val="30"/>
        </w:numPr>
      </w:pPr>
      <w:r w:rsidRPr="323072A1">
        <w:t>meet your student in person at least once per month</w:t>
      </w:r>
      <w:r w:rsidRPr="323072A1" w:rsidR="64759A9A">
        <w:t xml:space="preserve"> as this is a condition of their visa</w:t>
      </w:r>
    </w:p>
    <w:p w:rsidRPr="00562ED3" w:rsidR="07BBE1D5" w:rsidP="000C135C" w:rsidRDefault="07BBE1D5" w14:paraId="2A6F06F3" w14:textId="6F6851BB">
      <w:pPr>
        <w:pStyle w:val="ListParagraph"/>
        <w:numPr>
          <w:ilvl w:val="0"/>
          <w:numId w:val="30"/>
        </w:numPr>
      </w:pPr>
      <w:r w:rsidRPr="323072A1">
        <w:t>record in</w:t>
      </w:r>
      <w:r w:rsidRPr="323072A1">
        <w:rPr>
          <w:rFonts w:ascii="Cambria Math" w:hAnsi="Cambria Math" w:cs="Cambria Math"/>
        </w:rPr>
        <w:t>‑</w:t>
      </w:r>
      <w:r w:rsidRPr="323072A1">
        <w:t>person meetings promptly through the correct Faculty/School systems</w:t>
      </w:r>
    </w:p>
    <w:p w:rsidRPr="00562ED3" w:rsidR="07BBE1D5" w:rsidP="000C135C" w:rsidRDefault="07BBE1D5" w14:paraId="4DAE1BA1" w14:textId="611410E3">
      <w:pPr>
        <w:pStyle w:val="ListParagraph"/>
        <w:numPr>
          <w:ilvl w:val="0"/>
          <w:numId w:val="30"/>
        </w:numPr>
      </w:pPr>
      <w:r>
        <w:t xml:space="preserve">support students with </w:t>
      </w:r>
      <w:hyperlink r:id="rId54">
        <w:r w:rsidRPr="667E366E">
          <w:rPr>
            <w:rStyle w:val="Hyperlink"/>
          </w:rPr>
          <w:t>Change of Study Location requests</w:t>
        </w:r>
      </w:hyperlink>
      <w:r>
        <w:t xml:space="preserve"> for</w:t>
      </w:r>
      <w:r w:rsidR="17904DE9">
        <w:t xml:space="preserve"> work placements and any</w:t>
      </w:r>
      <w:r>
        <w:t xml:space="preserve"> fieldwork or research away from Bristol</w:t>
      </w:r>
    </w:p>
    <w:p w:rsidRPr="00562ED3" w:rsidR="07BBE1D5" w:rsidP="000C135C" w:rsidRDefault="07BBE1D5" w14:paraId="5766B83A" w14:textId="3FBDF23D">
      <w:pPr>
        <w:pStyle w:val="ListParagraph"/>
        <w:numPr>
          <w:ilvl w:val="0"/>
          <w:numId w:val="30"/>
        </w:numPr>
        <w:rPr/>
      </w:pPr>
      <w:r w:rsidR="07BBE1D5">
        <w:rPr/>
        <w:t>encourag</w:t>
      </w:r>
      <w:r w:rsidR="70C16E49">
        <w:rPr/>
        <w:t>e</w:t>
      </w:r>
      <w:r w:rsidR="07BBE1D5">
        <w:rPr/>
        <w:t xml:space="preserve"> students to consult </w:t>
      </w:r>
      <w:r w:rsidR="7C2240A1">
        <w:rPr/>
        <w:t xml:space="preserve">the </w:t>
      </w:r>
      <w:r w:rsidR="07BBE1D5">
        <w:rPr/>
        <w:t xml:space="preserve">Student Visa </w:t>
      </w:r>
      <w:r w:rsidR="4D573766">
        <w:rPr/>
        <w:t xml:space="preserve">team </w:t>
      </w:r>
      <w:r w:rsidRPr="74AC098B" w:rsidR="07BBE1D5">
        <w:rPr>
          <w:u w:val="single"/>
        </w:rPr>
        <w:t>before</w:t>
      </w:r>
      <w:r w:rsidR="07BBE1D5">
        <w:rPr/>
        <w:t xml:space="preserve"> any significant changes (</w:t>
      </w:r>
      <w:r w:rsidR="294186A3">
        <w:rPr/>
        <w:t xml:space="preserve">for </w:t>
      </w:r>
      <w:r w:rsidR="294186A3">
        <w:rPr/>
        <w:t>example</w:t>
      </w:r>
      <w:r w:rsidR="07BBE1D5">
        <w:rPr/>
        <w:t>,</w:t>
      </w:r>
      <w:r w:rsidR="07BBE1D5">
        <w:rPr/>
        <w:t xml:space="preserve"> mode of study, interruptions, work placements)</w:t>
      </w:r>
    </w:p>
    <w:p w:rsidR="506BF368" w:rsidP="000C135C" w:rsidRDefault="07BBE1D5" w14:paraId="0F535BE7" w14:textId="69A3F1DF">
      <w:r w:rsidRPr="323072A1">
        <w:t>If you are unsure how a change might affect a student’s visa, always seek advice early.</w:t>
      </w:r>
    </w:p>
    <w:p w:rsidRPr="00595830" w:rsidR="00C34828" w:rsidP="00C34828" w:rsidRDefault="00C34828" w14:paraId="35AE39A4" w14:textId="77777777">
      <w:pPr>
        <w:spacing w:after="0"/>
      </w:pPr>
    </w:p>
    <w:p w:rsidRPr="006C4760" w:rsidR="7224D3FB" w:rsidP="000C135C" w:rsidRDefault="7224D3FB" w14:paraId="5A32EADC" w14:textId="1AAD3EA7">
      <w:pPr>
        <w:pStyle w:val="Heading4"/>
      </w:pPr>
      <w:r w:rsidRPr="323072A1">
        <w:t>A</w:t>
      </w:r>
      <w:r w:rsidRPr="323072A1" w:rsidR="6780F45B">
        <w:t>cademic Technology Approval Scheme (A</w:t>
      </w:r>
      <w:r w:rsidRPr="323072A1">
        <w:t>TAS</w:t>
      </w:r>
      <w:r w:rsidRPr="323072A1" w:rsidR="59C4F9D5">
        <w:t>)</w:t>
      </w:r>
    </w:p>
    <w:p w:rsidRPr="00562ED3" w:rsidR="59C4F9D5" w:rsidP="000C135C" w:rsidRDefault="59C4F9D5" w14:paraId="29E3A65B" w14:textId="0FA0FC21">
      <w:hyperlink r:id="R8dd0972b11c94b76">
        <w:r w:rsidRPr="74AC098B" w:rsidR="59C4F9D5">
          <w:rPr>
            <w:rStyle w:val="Hyperlink"/>
          </w:rPr>
          <w:t>ATAS</w:t>
        </w:r>
      </w:hyperlink>
      <w:r w:rsidR="59C4F9D5">
        <w:rPr/>
        <w:t xml:space="preserve"> is a re</w:t>
      </w:r>
      <w:r w:rsidR="59C4F9D5">
        <w:rPr/>
        <w:t xml:space="preserve">quirement for students </w:t>
      </w:r>
      <w:hyperlink r:id="R4f2a76a735f341e7">
        <w:r w:rsidRPr="74AC098B" w:rsidR="42256A84">
          <w:rPr>
            <w:rStyle w:val="Hyperlink"/>
          </w:rPr>
          <w:t>from specific countries</w:t>
        </w:r>
      </w:hyperlink>
      <w:r w:rsidR="42256A84">
        <w:rPr/>
        <w:t xml:space="preserve"> </w:t>
      </w:r>
      <w:r w:rsidR="59C4F9D5">
        <w:rPr/>
        <w:t>who study or conduct research in specific technology-related fields in the UK at postgraduate level</w:t>
      </w:r>
      <w:r w:rsidR="59C4F9D5">
        <w:rPr/>
        <w:t>.</w:t>
      </w:r>
      <w:r w:rsidR="799A9508">
        <w:rPr/>
        <w:t xml:space="preserve"> </w:t>
      </w:r>
      <w:r w:rsidR="01C76CCC">
        <w:rPr/>
        <w:t>S</w:t>
      </w:r>
      <w:r w:rsidR="799A9508">
        <w:rPr/>
        <w:t xml:space="preserve">tudents </w:t>
      </w:r>
      <w:r w:rsidR="2623742F">
        <w:rPr/>
        <w:t xml:space="preserve">will be informed whether they need ATAS clearance </w:t>
      </w:r>
      <w:r w:rsidR="799A9508">
        <w:rPr/>
        <w:t xml:space="preserve">prior to, or at the point of making an offer. </w:t>
      </w:r>
    </w:p>
    <w:p w:rsidRPr="00562ED3" w:rsidR="6DAC117D" w:rsidP="000C135C" w:rsidRDefault="6DAC117D" w14:paraId="56FCA566" w14:textId="74ECA2F4">
      <w:r w:rsidRPr="323072A1">
        <w:t xml:space="preserve">As a supervisor you should be aware that changes to the </w:t>
      </w:r>
      <w:r w:rsidRPr="323072A1" w:rsidR="72A4C1AF">
        <w:t>content</w:t>
      </w:r>
      <w:r w:rsidRPr="323072A1">
        <w:t xml:space="preserve"> of the research, </w:t>
      </w:r>
      <w:r w:rsidRPr="323072A1" w:rsidR="7B67E68A">
        <w:t>primary supervisor,</w:t>
      </w:r>
      <w:r w:rsidRPr="323072A1">
        <w:t xml:space="preserve"> </w:t>
      </w:r>
      <w:r w:rsidRPr="323072A1" w:rsidR="3F0DF98F">
        <w:t>financial sponsor</w:t>
      </w:r>
      <w:r w:rsidRPr="323072A1">
        <w:t xml:space="preserve"> </w:t>
      </w:r>
      <w:r w:rsidRPr="323072A1" w:rsidR="4B515F53">
        <w:t xml:space="preserve">and </w:t>
      </w:r>
      <w:r w:rsidRPr="323072A1">
        <w:t>programme duration can all affect the ATAS status of the student.</w:t>
      </w:r>
      <w:r w:rsidRPr="323072A1" w:rsidR="7B0D08DB">
        <w:t xml:space="preserve"> Further information can be found at </w:t>
      </w:r>
      <w:hyperlink r:id="rId57">
        <w:r w:rsidRPr="323072A1" w:rsidR="7B0D08DB">
          <w:rPr>
            <w:rStyle w:val="Hyperlink"/>
          </w:rPr>
          <w:t>https://www.bristol.ac.uk/directory/visas/atas/</w:t>
        </w:r>
      </w:hyperlink>
      <w:r w:rsidRPr="323072A1" w:rsidR="7B0D08DB">
        <w:t>.</w:t>
      </w:r>
    </w:p>
    <w:p w:rsidR="157EF9C7" w:rsidP="000C135C" w:rsidRDefault="157EF9C7" w14:paraId="075A513D" w14:textId="23068B46">
      <w:r>
        <w:t xml:space="preserve">If you are recruiting a new student to a programme and are unsure if they will require ATAS, you can </w:t>
      </w:r>
      <w:r w:rsidR="51DE8CB7">
        <w:t xml:space="preserve">consult </w:t>
      </w:r>
      <w:r>
        <w:t xml:space="preserve">the </w:t>
      </w:r>
      <w:hyperlink r:id="rId58">
        <w:r w:rsidRPr="667E366E">
          <w:rPr>
            <w:rStyle w:val="Hyperlink"/>
          </w:rPr>
          <w:t xml:space="preserve">ATAS </w:t>
        </w:r>
        <w:r w:rsidRPr="667E366E" w:rsidR="66668500">
          <w:rPr>
            <w:rStyle w:val="Hyperlink"/>
          </w:rPr>
          <w:t>page</w:t>
        </w:r>
      </w:hyperlink>
      <w:r w:rsidR="66668500">
        <w:t xml:space="preserve"> and check the ATAS </w:t>
      </w:r>
      <w:r>
        <w:t>requirements of the programme</w:t>
      </w:r>
      <w:r w:rsidR="09A067AC">
        <w:t xml:space="preserve"> on</w:t>
      </w:r>
      <w:r>
        <w:t xml:space="preserve"> </w:t>
      </w:r>
      <w:hyperlink r:id="rId59">
        <w:proofErr w:type="spellStart"/>
        <w:r w:rsidRPr="323072A1">
          <w:rPr>
            <w:rStyle w:val="Hyperlink"/>
          </w:rPr>
          <w:t>eVision</w:t>
        </w:r>
        <w:proofErr w:type="spellEnd"/>
      </w:hyperlink>
      <w:r w:rsidRPr="323072A1">
        <w:t xml:space="preserve"> </w:t>
      </w:r>
      <w:r w:rsidRPr="323072A1" w:rsidR="3DB4F758">
        <w:t xml:space="preserve">by </w:t>
      </w:r>
      <w:r w:rsidRPr="323072A1">
        <w:t>us</w:t>
      </w:r>
      <w:r w:rsidRPr="323072A1" w:rsidR="6D3D3D7C">
        <w:t xml:space="preserve">ing the CAH3 / JACS / ATAS </w:t>
      </w:r>
      <w:r w:rsidRPr="323072A1" w:rsidR="32193D74">
        <w:t>look-up</w:t>
      </w:r>
      <w:r w:rsidRPr="323072A1" w:rsidR="6D3D3D7C">
        <w:t xml:space="preserve"> on the ‘International’ </w:t>
      </w:r>
      <w:r w:rsidRPr="323072A1" w:rsidR="060BF9BA">
        <w:t>tab</w:t>
      </w:r>
      <w:r w:rsidRPr="323072A1" w:rsidR="6D3D3D7C">
        <w:t xml:space="preserve">. If you have any questions, please </w:t>
      </w:r>
      <w:hyperlink r:id="rId60">
        <w:r w:rsidRPr="323072A1" w:rsidR="6D3D3D7C">
          <w:rPr>
            <w:rStyle w:val="Hyperlink"/>
          </w:rPr>
          <w:t>contact the Student Visas team</w:t>
        </w:r>
      </w:hyperlink>
      <w:r w:rsidRPr="323072A1" w:rsidR="6D3D3D7C">
        <w:t>.</w:t>
      </w:r>
    </w:p>
    <w:p w:rsidRPr="00562ED3" w:rsidR="506BF368" w:rsidP="00C34828" w:rsidRDefault="506BF368" w14:paraId="72917F90" w14:textId="005F3803">
      <w:pPr>
        <w:spacing w:after="0"/>
      </w:pPr>
    </w:p>
    <w:p w:rsidRPr="006C4760" w:rsidR="18B7A237" w:rsidP="000C135C" w:rsidRDefault="18B7A237" w14:paraId="62A33CC1" w14:textId="4E5198F0">
      <w:pPr>
        <w:pStyle w:val="Heading3"/>
      </w:pPr>
      <w:bookmarkStart w:name="_Toc229140090" w:id="51"/>
      <w:r w:rsidRPr="323072A1">
        <w:t>Support for supervisors</w:t>
      </w:r>
      <w:bookmarkEnd w:id="51"/>
      <w:r w:rsidRPr="323072A1" w:rsidR="70636331">
        <w:t xml:space="preserve"> </w:t>
      </w:r>
    </w:p>
    <w:p w:rsidR="30214961" w:rsidP="000C135C" w:rsidRDefault="30214961" w14:paraId="0119D1BA" w14:textId="34E6121D">
      <w:r w:rsidR="30214961">
        <w:rPr/>
        <w:t xml:space="preserve">For broader guidance on supervision, training and good practice, refer to the </w:t>
      </w:r>
      <w:hyperlink r:id="R8dc452963e2042e2">
        <w:r w:rsidRPr="74AC098B" w:rsidR="30214961">
          <w:rPr>
            <w:rStyle w:val="Hyperlink"/>
          </w:rPr>
          <w:t>Postgraduate Research Supervisor Handbook</w:t>
        </w:r>
      </w:hyperlink>
      <w:r w:rsidR="30214961">
        <w:rPr/>
        <w:t xml:space="preserve"> and other resources on the </w:t>
      </w:r>
      <w:hyperlink r:id="R52ebe9412c704c98">
        <w:r w:rsidRPr="74AC098B" w:rsidR="30214961">
          <w:rPr>
            <w:rStyle w:val="Hyperlink"/>
          </w:rPr>
          <w:t>Bristol Doctoral College website</w:t>
        </w:r>
      </w:hyperlink>
      <w:r w:rsidR="30214961">
        <w:rPr/>
        <w:t xml:space="preserve">. </w:t>
      </w:r>
    </w:p>
    <w:p w:rsidR="30214961" w:rsidP="000C135C" w:rsidRDefault="30214961" w14:paraId="6BDA6829" w14:textId="1E26C231">
      <w:r w:rsidR="30214961">
        <w:rPr/>
        <w:t xml:space="preserve">The Bristol Doctoral College also coordinate training on supervising international PGRs, with upcoming sessions </w:t>
      </w:r>
      <w:hyperlink r:id="R27769ef072124e4f">
        <w:r w:rsidRPr="74AC098B" w:rsidR="30214961">
          <w:rPr>
            <w:rStyle w:val="Hyperlink"/>
          </w:rPr>
          <w:t>listed on their website</w:t>
        </w:r>
      </w:hyperlink>
      <w:r w:rsidR="30214961">
        <w:rPr/>
        <w:t>.</w:t>
      </w:r>
    </w:p>
    <w:p w:rsidR="787F5665" w:rsidP="000C135C" w:rsidRDefault="787F5665" w14:paraId="202433EF" w14:textId="3A7C822B">
      <w:r w:rsidRPr="323072A1">
        <w:t>There is also a suite of e-learning courses and resou</w:t>
      </w:r>
      <w:r w:rsidRPr="323072A1" w:rsidR="7A1E000C">
        <w:t>r</w:t>
      </w:r>
      <w:r w:rsidRPr="323072A1">
        <w:t xml:space="preserve">ces available on Develop to help with </w:t>
      </w:r>
      <w:hyperlink w:anchor="/users/@self/programmes/4625258/curriculum" r:id="rId63">
        <w:r w:rsidRPr="323072A1">
          <w:rPr>
            <w:rStyle w:val="Hyperlink"/>
          </w:rPr>
          <w:t>supporting international students.</w:t>
        </w:r>
      </w:hyperlink>
      <w:r w:rsidRPr="323072A1">
        <w:t xml:space="preserve"> This includes </w:t>
      </w:r>
      <w:r w:rsidRPr="323072A1" w:rsidR="4F7C87A6">
        <w:t xml:space="preserve">guidance </w:t>
      </w:r>
      <w:r w:rsidRPr="323072A1">
        <w:t xml:space="preserve">on international communication </w:t>
      </w:r>
      <w:r w:rsidRPr="323072A1" w:rsidR="6D8E5845">
        <w:t xml:space="preserve">and </w:t>
      </w:r>
      <w:r w:rsidRPr="323072A1">
        <w:t>working with particular cultures</w:t>
      </w:r>
      <w:r w:rsidRPr="323072A1" w:rsidR="0C09DB6A">
        <w:t>.</w:t>
      </w:r>
    </w:p>
    <w:p w:rsidR="564492C5" w:rsidP="00C34828" w:rsidRDefault="564492C5" w14:paraId="67C561C4" w14:textId="288940AE">
      <w:pPr>
        <w:spacing w:after="0"/>
      </w:pPr>
    </w:p>
    <w:p w:rsidRPr="00562ED3" w:rsidR="3142EA37" w:rsidP="000C135C" w:rsidRDefault="3142EA37" w14:paraId="46D06D0D" w14:textId="62E3CF07">
      <w:pPr>
        <w:pStyle w:val="Heading4"/>
      </w:pPr>
      <w:r w:rsidRPr="323072A1">
        <w:t xml:space="preserve">Asking for help </w:t>
      </w:r>
    </w:p>
    <w:p w:rsidRPr="00562ED3" w:rsidR="3142EA37" w:rsidP="000C135C" w:rsidRDefault="3142EA37" w14:paraId="325E513E" w14:textId="2FBB1064">
      <w:r w:rsidR="3142EA37">
        <w:rPr/>
        <w:t xml:space="preserve">If you’re concerned about your student and don’t know what to do, ask for help. </w:t>
      </w:r>
    </w:p>
    <w:p w:rsidRPr="00562ED3" w:rsidR="3142EA37" w:rsidP="000C135C" w:rsidRDefault="3142EA37" w14:paraId="5FDC4BB0" w14:textId="53D2765B">
      <w:r w:rsidRPr="323072A1">
        <w:t xml:space="preserve">As a supervisor, you are not expected to sort everything out on your own. You will have colleagues in your school, faculty and in the </w:t>
      </w:r>
      <w:r w:rsidR="00C569F5">
        <w:t>U</w:t>
      </w:r>
      <w:r w:rsidRPr="323072A1">
        <w:t xml:space="preserve">niversity who will know how to help you with unfamiliar topics; for example, accommodation, funding, physical and mental health, training and careers advice outside of your discipline. </w:t>
      </w:r>
    </w:p>
    <w:p w:rsidRPr="00562ED3" w:rsidR="3142EA37" w:rsidP="000C135C" w:rsidRDefault="3142EA37" w14:paraId="12169652" w14:textId="4D77512E">
      <w:r w:rsidR="3142EA37">
        <w:rPr/>
        <w:t>If problems arise, you should approach your School PGR or Gradu</w:t>
      </w:r>
      <w:r w:rsidR="3142EA37">
        <w:rPr/>
        <w:t xml:space="preserve">ate Director. Others who might be helpful are experienced colleagues, </w:t>
      </w:r>
      <w:r w:rsidR="3BEB57C4">
        <w:rPr/>
        <w:t>p</w:t>
      </w:r>
      <w:r w:rsidR="3142EA37">
        <w:rPr/>
        <w:t xml:space="preserve">ostgraduate </w:t>
      </w:r>
      <w:r w:rsidR="4619952A">
        <w:rPr/>
        <w:t>a</w:t>
      </w:r>
      <w:r w:rsidR="3142EA37">
        <w:rPr/>
        <w:t>dministrat</w:t>
      </w:r>
      <w:r w:rsidR="4309C795">
        <w:rPr/>
        <w:t>ive teams</w:t>
      </w:r>
      <w:r w:rsidR="3142EA37">
        <w:rPr/>
        <w:t>,</w:t>
      </w:r>
      <w:r w:rsidR="3142EA37">
        <w:rPr/>
        <w:t xml:space="preserve"> </w:t>
      </w:r>
      <w:r w:rsidR="3142EA37">
        <w:rPr/>
        <w:t>Head</w:t>
      </w:r>
      <w:r w:rsidR="2D0584E3">
        <w:rPr/>
        <w:t>s</w:t>
      </w:r>
      <w:r w:rsidR="3142EA37">
        <w:rPr/>
        <w:t xml:space="preserve"> of School, Faculty Head</w:t>
      </w:r>
      <w:r w:rsidR="00A76A25">
        <w:rPr/>
        <w:t>s</w:t>
      </w:r>
      <w:r w:rsidR="3142EA37">
        <w:rPr/>
        <w:t xml:space="preserve"> of Student Administration </w:t>
      </w:r>
      <w:r w:rsidR="3142EA37">
        <w:rPr/>
        <w:t>and Faculty Academic Director</w:t>
      </w:r>
      <w:r w:rsidR="26A85D93">
        <w:rPr/>
        <w:t>s</w:t>
      </w:r>
      <w:r w:rsidR="3142EA37">
        <w:rPr/>
        <w:t xml:space="preserve"> for PGR.</w:t>
      </w:r>
    </w:p>
    <w:p w:rsidRPr="00562ED3" w:rsidR="2E40107B" w:rsidP="000C135C" w:rsidRDefault="2E40107B" w14:paraId="107DD4B3" w14:textId="27390946"/>
    <w:p w:rsidRPr="00562ED3" w:rsidR="4FDDE54C" w:rsidP="000C135C" w:rsidRDefault="4FDDE54C" w14:paraId="78F9B099" w14:textId="1877D5A5">
      <w:pPr>
        <w:pStyle w:val="Heading3"/>
      </w:pPr>
      <w:bookmarkStart w:name="_Toc229140091" w:id="56"/>
      <w:r w:rsidRPr="323072A1">
        <w:t xml:space="preserve">Top </w:t>
      </w:r>
      <w:r w:rsidRPr="323072A1" w:rsidR="48C5C40E">
        <w:t>take away</w:t>
      </w:r>
      <w:r w:rsidRPr="323072A1" w:rsidR="63CC5BC7">
        <w:t>s</w:t>
      </w:r>
      <w:bookmarkEnd w:id="56"/>
    </w:p>
    <w:p w:rsidRPr="00562ED3" w:rsidR="48C5C40E" w:rsidP="000C135C" w:rsidRDefault="48C5C40E" w14:paraId="76254CD2" w14:textId="7989DEE4">
      <w:pPr>
        <w:pStyle w:val="ListParagraph"/>
        <w:numPr>
          <w:ilvl w:val="0"/>
          <w:numId w:val="1"/>
        </w:numPr>
        <w:rPr/>
      </w:pPr>
      <w:r w:rsidRPr="74AC098B" w:rsidR="48C5C40E">
        <w:rPr>
          <w:b w:val="1"/>
          <w:bCs w:val="1"/>
        </w:rPr>
        <w:t>Set expectations early</w:t>
      </w:r>
      <w:r w:rsidRPr="74AC098B" w:rsidR="00C34828">
        <w:rPr>
          <w:b w:val="1"/>
          <w:bCs w:val="1"/>
        </w:rPr>
        <w:t>:</w:t>
      </w:r>
      <w:r w:rsidR="7D583496">
        <w:rPr/>
        <w:t xml:space="preserve"> outlining expectations </w:t>
      </w:r>
      <w:r w:rsidR="346C7710">
        <w:rPr/>
        <w:t>creates</w:t>
      </w:r>
      <w:r w:rsidR="48C5C40E">
        <w:rPr/>
        <w:t xml:space="preserve"> a </w:t>
      </w:r>
      <w:r w:rsidR="346C7710">
        <w:rPr/>
        <w:t>shared understanding</w:t>
      </w:r>
      <w:r w:rsidR="778A791C">
        <w:rPr/>
        <w:t xml:space="preserve"> between you and your student</w:t>
      </w:r>
      <w:r w:rsidR="5EF1779C">
        <w:rPr/>
        <w:t xml:space="preserve"> </w:t>
      </w:r>
      <w:r w:rsidR="7C726C2B">
        <w:rPr/>
        <w:t>and will</w:t>
      </w:r>
      <w:r w:rsidR="5EF1779C">
        <w:rPr/>
        <w:t xml:space="preserve"> help them </w:t>
      </w:r>
      <w:r w:rsidR="7C726C2B">
        <w:rPr/>
        <w:t xml:space="preserve">to </w:t>
      </w:r>
      <w:r w:rsidR="778A791C">
        <w:rPr/>
        <w:t>adapt to studying in the UK</w:t>
      </w:r>
      <w:r w:rsidR="778A791C">
        <w:rPr/>
        <w:t>.</w:t>
      </w:r>
      <w:r w:rsidR="1D0C5CF0">
        <w:rPr/>
        <w:t xml:space="preserve"> </w:t>
      </w:r>
      <w:r w:rsidR="181C63BD">
        <w:rPr/>
        <w:t>It will also help you to be able to anticipate their needs.</w:t>
      </w:r>
    </w:p>
    <w:p w:rsidRPr="00562ED3" w:rsidR="778A791C" w:rsidP="000C135C" w:rsidRDefault="002E4D06" w14:paraId="6708537A" w14:textId="1E2CE45A">
      <w:pPr>
        <w:pStyle w:val="ListParagraph"/>
        <w:numPr>
          <w:ilvl w:val="0"/>
          <w:numId w:val="1"/>
        </w:numPr>
      </w:pPr>
      <w:r w:rsidRPr="002E4D06">
        <w:rPr>
          <w:b/>
          <w:bCs/>
        </w:rPr>
        <w:t>Get to know your student:</w:t>
      </w:r>
      <w:r w:rsidRPr="323072A1">
        <w:t xml:space="preserve"> their background and prior experience can shape their needs and working style</w:t>
      </w:r>
      <w:r w:rsidRPr="323072A1" w:rsidR="41A441DB">
        <w:t>.</w:t>
      </w:r>
    </w:p>
    <w:p w:rsidRPr="004E5BEA" w:rsidR="004E5BEA" w:rsidP="004E5BEA" w:rsidRDefault="004E5BEA" w14:paraId="316F81DC" w14:textId="4AD82C1D">
      <w:pPr>
        <w:pStyle w:val="ListParagraph"/>
        <w:numPr>
          <w:ilvl w:val="0"/>
          <w:numId w:val="1"/>
        </w:numPr>
        <w:rPr/>
      </w:pPr>
      <w:r w:rsidRPr="74AC098B" w:rsidR="004E5BEA">
        <w:rPr>
          <w:b w:val="1"/>
          <w:bCs w:val="1"/>
        </w:rPr>
        <w:t xml:space="preserve">Respect cultural differences: </w:t>
      </w:r>
      <w:r w:rsidR="004E5BEA">
        <w:rPr/>
        <w:t>small adjustments (</w:t>
      </w:r>
      <w:r w:rsidR="002F4311">
        <w:rPr/>
        <w:t>for example</w:t>
      </w:r>
      <w:r w:rsidR="004E5BEA">
        <w:rPr/>
        <w:t>, using preferred names, acknowledging cultural events) can build trust between you and your student.</w:t>
      </w:r>
    </w:p>
    <w:p w:rsidRPr="00562ED3" w:rsidR="004E5BEA" w:rsidP="004E5BEA" w:rsidRDefault="004E5BEA" w14:paraId="08F367B3" w14:textId="0E857894">
      <w:pPr>
        <w:pStyle w:val="ListParagraph"/>
        <w:numPr>
          <w:ilvl w:val="0"/>
          <w:numId w:val="1"/>
        </w:numPr>
      </w:pPr>
      <w:r w:rsidRPr="002E4D06">
        <w:rPr>
          <w:b/>
          <w:bCs/>
        </w:rPr>
        <w:t>Communicate:</w:t>
      </w:r>
      <w:r>
        <w:t xml:space="preserve"> </w:t>
      </w:r>
      <w:r w:rsidRPr="323072A1">
        <w:t xml:space="preserve">always be clear in your use of language, check understanding and follow up in writing when helpful. </w:t>
      </w:r>
    </w:p>
    <w:p w:rsidRPr="004E5BEA" w:rsidR="004E5BEA" w:rsidP="004E5BEA" w:rsidRDefault="004E5BEA" w14:paraId="62DE65C7" w14:textId="78F9745E">
      <w:pPr>
        <w:pStyle w:val="ListParagraph"/>
        <w:numPr>
          <w:ilvl w:val="0"/>
          <w:numId w:val="1"/>
        </w:numPr>
      </w:pPr>
      <w:r w:rsidRPr="002E4D06">
        <w:rPr>
          <w:b/>
          <w:bCs/>
        </w:rPr>
        <w:t>Ensure you are providing the feedback the student needs:</w:t>
      </w:r>
      <w:r>
        <w:t xml:space="preserve"> </w:t>
      </w:r>
      <w:r w:rsidRPr="323072A1">
        <w:t>commenting on content and structure first and then language at a later stage can often be more productive.</w:t>
      </w:r>
    </w:p>
    <w:p w:rsidRPr="00562ED3" w:rsidR="778A791C" w:rsidP="000C135C" w:rsidRDefault="5F19C1BB" w14:paraId="6506D332" w14:textId="463E6611">
      <w:pPr>
        <w:pStyle w:val="ListParagraph"/>
        <w:numPr>
          <w:ilvl w:val="0"/>
          <w:numId w:val="1"/>
        </w:numPr>
      </w:pPr>
      <w:r w:rsidRPr="002E4D06">
        <w:rPr>
          <w:b/>
          <w:bCs/>
        </w:rPr>
        <w:t>Know where to signpost</w:t>
      </w:r>
      <w:r w:rsidRPr="002E4D06" w:rsidR="003639E0">
        <w:rPr>
          <w:b/>
          <w:bCs/>
        </w:rPr>
        <w:t>:</w:t>
      </w:r>
      <w:r w:rsidRPr="323072A1" w:rsidR="778A791C">
        <w:t xml:space="preserve"> </w:t>
      </w:r>
      <w:r w:rsidR="003639E0">
        <w:t>y</w:t>
      </w:r>
      <w:r w:rsidRPr="323072A1" w:rsidR="778A791C">
        <w:t>ou are not expected to know the details of all the services the University has to offer, but being aware that particular services exist can help you and your student to identify possible solutions to any challenges that arise</w:t>
      </w:r>
      <w:r w:rsidRPr="323072A1" w:rsidR="622EFD36">
        <w:t>.</w:t>
      </w:r>
    </w:p>
    <w:p w:rsidR="45D2DE81" w:rsidP="000C135C" w:rsidRDefault="45D2DE81" w14:paraId="4CB4201A" w14:textId="4C99CC33">
      <w:pPr>
        <w:pStyle w:val="ListParagraph"/>
        <w:numPr>
          <w:ilvl w:val="0"/>
          <w:numId w:val="1"/>
        </w:numPr>
      </w:pPr>
      <w:r w:rsidRPr="002E4D06">
        <w:rPr>
          <w:b/>
          <w:bCs/>
        </w:rPr>
        <w:t>Check in</w:t>
      </w:r>
      <w:r w:rsidRPr="002E4D06" w:rsidR="003639E0">
        <w:rPr>
          <w:b/>
          <w:bCs/>
        </w:rPr>
        <w:t>:</w:t>
      </w:r>
      <w:r w:rsidRPr="002E4D06">
        <w:rPr>
          <w:b/>
          <w:bCs/>
        </w:rPr>
        <w:t xml:space="preserve"> </w:t>
      </w:r>
      <w:r w:rsidRPr="323072A1">
        <w:t>if you are concerned about your student, check up on them and ask them how they are.</w:t>
      </w:r>
    </w:p>
    <w:p w:rsidRPr="00562ED3" w:rsidR="733D4680" w:rsidP="00AC0953" w:rsidRDefault="733D4680" w14:paraId="55934369" w14:textId="7C4C4D69">
      <w:pPr>
        <w:spacing w:after="0"/>
      </w:pPr>
    </w:p>
    <w:p w:rsidRPr="006C4760" w:rsidR="2FFC8CFB" w:rsidP="000C135C" w:rsidRDefault="2FFC8CFB" w14:paraId="6E48DB37" w14:textId="328DE8F5">
      <w:pPr>
        <w:pStyle w:val="Heading3"/>
      </w:pPr>
      <w:bookmarkStart w:name="_Toc229140092" w:id="59"/>
      <w:r w:rsidRPr="323072A1">
        <w:t>References</w:t>
      </w:r>
      <w:bookmarkEnd w:id="59"/>
    </w:p>
    <w:p w:rsidRPr="004B29C0" w:rsidR="008F2947" w:rsidP="000C135C" w:rsidRDefault="008F2947" w14:paraId="03A9AA0E" w14:textId="08117CD1">
      <w:r w:rsidRPr="004B29C0">
        <w:t xml:space="preserve">Cogan, M. et al </w:t>
      </w:r>
      <w:hyperlink w:history="1" r:id="rId64">
        <w:r w:rsidRPr="004B29C0">
          <w:rPr>
            <w:rStyle w:val="Hyperlink"/>
            <w:i/>
            <w:iCs/>
          </w:rPr>
          <w:t>'Student Mental Health in UK Higher Education Institutions: Protocol for a Scoping Review of Trends, Gaps, and Research Directions’</w:t>
        </w:r>
      </w:hyperlink>
      <w:r w:rsidRPr="004B29C0">
        <w:t xml:space="preserve">, JMIR Res </w:t>
      </w:r>
      <w:proofErr w:type="spellStart"/>
      <w:r w:rsidRPr="004B29C0">
        <w:t>Protoc</w:t>
      </w:r>
      <w:proofErr w:type="spellEnd"/>
      <w:r w:rsidRPr="004B29C0">
        <w:t xml:space="preserve"> (2025)</w:t>
      </w:r>
    </w:p>
    <w:p w:rsidRPr="004B29C0" w:rsidR="00DB2801" w:rsidP="000C135C" w:rsidRDefault="00592C2F" w14:paraId="318678D7" w14:textId="5214D12E">
      <w:pPr>
        <w:rPr>
          <w:color w:val="000000" w:themeColor="text1"/>
        </w:rPr>
      </w:pPr>
      <w:proofErr w:type="spellStart"/>
      <w:r w:rsidRPr="004B29C0">
        <w:t>Etio</w:t>
      </w:r>
      <w:proofErr w:type="spellEnd"/>
      <w:r w:rsidRPr="004B29C0">
        <w:t xml:space="preserve">, </w:t>
      </w:r>
      <w:r w:rsidRPr="004B29C0" w:rsidR="00DB2801">
        <w:t>International Student Barometer</w:t>
      </w:r>
      <w:r w:rsidRPr="004B29C0">
        <w:t xml:space="preserve"> data for the University of Bristol</w:t>
      </w:r>
      <w:r w:rsidRPr="004B29C0" w:rsidR="00DB2801">
        <w:t>, 2024</w:t>
      </w:r>
    </w:p>
    <w:p w:rsidRPr="004B29C0" w:rsidR="04A85B13" w:rsidP="000C135C" w:rsidRDefault="04A85B13" w14:paraId="127BA876" w14:textId="216C074E">
      <w:r w:rsidRPr="004B29C0">
        <w:t>Laufer, M. and Gorup, M.</w:t>
      </w:r>
      <w:r w:rsidRPr="004B29C0" w:rsidR="76BEDAD0">
        <w:t>,</w:t>
      </w:r>
      <w:r w:rsidRPr="004B29C0">
        <w:t xml:space="preserve"> ‘The invisible others: stories of international doctoral student dropout’</w:t>
      </w:r>
      <w:r w:rsidRPr="004B29C0" w:rsidR="451B7C5D">
        <w:t>,</w:t>
      </w:r>
      <w:r w:rsidRPr="004B29C0">
        <w:t xml:space="preserve"> </w:t>
      </w:r>
      <w:r w:rsidRPr="004B29C0">
        <w:rPr>
          <w:i/>
          <w:iCs/>
        </w:rPr>
        <w:t xml:space="preserve">Higher Education </w:t>
      </w:r>
      <w:r w:rsidRPr="004B29C0">
        <w:t>(2019)</w:t>
      </w:r>
      <w:r w:rsidRPr="004B29C0" w:rsidR="721A0B84">
        <w:t>,</w:t>
      </w:r>
      <w:r w:rsidRPr="004B29C0">
        <w:t xml:space="preserve"> 78: 165-181</w:t>
      </w:r>
    </w:p>
    <w:p w:rsidRPr="004B29C0" w:rsidR="00DC3EAE" w:rsidP="000C135C" w:rsidRDefault="00DC3EAE" w14:paraId="5CEF451F" w14:textId="3B4C4D76">
      <w:r w:rsidRPr="004B29C0">
        <w:t xml:space="preserve">National Institute for Health and Care Excellence, </w:t>
      </w:r>
      <w:hyperlink w:history="1" r:id="rId65">
        <w:r w:rsidRPr="004B29C0">
          <w:rPr>
            <w:rStyle w:val="Hyperlink"/>
            <w:i/>
            <w:iCs/>
          </w:rPr>
          <w:t>Mental Health in Students</w:t>
        </w:r>
      </w:hyperlink>
      <w:r w:rsidRPr="004B29C0">
        <w:t xml:space="preserve"> (2025),</w:t>
      </w:r>
      <w:r w:rsidRPr="004B29C0" w:rsidR="000C5592">
        <w:t xml:space="preserve"> </w:t>
      </w:r>
      <w:r w:rsidRPr="004B29C0">
        <w:t>accessed 16 February 2026</w:t>
      </w:r>
    </w:p>
    <w:p w:rsidRPr="004B29C0" w:rsidR="4AF4345E" w:rsidP="000C135C" w:rsidRDefault="00855EE6" w14:paraId="2BB9EE6B" w14:textId="16CE6FF3">
      <w:r w:rsidRPr="004B29C0">
        <w:t>Neves,</w:t>
      </w:r>
      <w:r w:rsidRPr="004B29C0" w:rsidR="00574E09">
        <w:t xml:space="preserve"> J</w:t>
      </w:r>
      <w:r w:rsidRPr="004B29C0" w:rsidR="001C378A">
        <w:t>.</w:t>
      </w:r>
      <w:r w:rsidRPr="004B29C0" w:rsidR="00574E09">
        <w:t>,</w:t>
      </w:r>
      <w:r w:rsidRPr="004B29C0">
        <w:t xml:space="preserve"> </w:t>
      </w:r>
      <w:hyperlink r:id="rId66">
        <w:r w:rsidRPr="004B29C0">
          <w:rPr>
            <w:i/>
            <w:iCs/>
            <w:color w:val="467886"/>
            <w:u w:val="single"/>
          </w:rPr>
          <w:t>Postgraduate Research Experience Survey 2024</w:t>
        </w:r>
      </w:hyperlink>
      <w:r w:rsidRPr="004B29C0">
        <w:rPr>
          <w:i/>
          <w:iCs/>
        </w:rPr>
        <w:t xml:space="preserve"> </w:t>
      </w:r>
      <w:r w:rsidRPr="004B29C0">
        <w:t>(</w:t>
      </w:r>
      <w:proofErr w:type="spellStart"/>
      <w:r w:rsidRPr="004B29C0">
        <w:t>AdvanceHE</w:t>
      </w:r>
      <w:proofErr w:type="spellEnd"/>
      <w:r w:rsidRPr="004B29C0">
        <w:t>, 2024)</w:t>
      </w:r>
    </w:p>
    <w:p w:rsidRPr="004B29C0" w:rsidR="00855EE6" w:rsidP="74AC098B" w:rsidRDefault="00855EE6" w14:paraId="43B9E5F4" w14:textId="0D290BC3">
      <w:pPr>
        <w:rPr>
          <w:i w:val="1"/>
          <w:iCs w:val="1"/>
        </w:rPr>
      </w:pPr>
      <w:r w:rsidR="00855EE6">
        <w:rPr/>
        <w:t>Meyer,</w:t>
      </w:r>
      <w:r w:rsidR="00574E09">
        <w:rPr/>
        <w:t xml:space="preserve"> E</w:t>
      </w:r>
      <w:r w:rsidR="001C378A">
        <w:rPr/>
        <w:t>.</w:t>
      </w:r>
      <w:r w:rsidR="00574E09">
        <w:rPr/>
        <w:t>,</w:t>
      </w:r>
      <w:r w:rsidRPr="74AC098B" w:rsidR="4005495C">
        <w:rPr>
          <w:i w:val="0"/>
          <w:iCs w:val="0"/>
        </w:rPr>
        <w:t xml:space="preserve"> </w:t>
      </w:r>
      <w:r w:rsidRPr="74AC098B" w:rsidR="00855EE6">
        <w:rPr>
          <w:i w:val="0"/>
          <w:iCs w:val="0"/>
          <w:color w:val="467886"/>
          <w:u w:val="single"/>
        </w:rPr>
        <w:t>‘</w:t>
      </w:r>
      <w:hyperlink r:id="Rdae45592afc34abb">
        <w:r w:rsidRPr="74AC098B" w:rsidR="00855EE6">
          <w:rPr>
            <w:i w:val="0"/>
            <w:iCs w:val="0"/>
            <w:color w:val="467886"/>
            <w:u w:val="single"/>
          </w:rPr>
          <w:t xml:space="preserve">Getting to </w:t>
        </w:r>
        <w:r w:rsidRPr="74AC098B" w:rsidR="00855EE6">
          <w:rPr>
            <w:i w:val="0"/>
            <w:iCs w:val="0"/>
            <w:color w:val="467886"/>
            <w:u w:val="single"/>
          </w:rPr>
          <w:t>sí</w:t>
        </w:r>
        <w:r w:rsidRPr="74AC098B" w:rsidR="00855EE6">
          <w:rPr>
            <w:i w:val="0"/>
            <w:iCs w:val="0"/>
            <w:color w:val="467886"/>
            <w:u w:val="single"/>
          </w:rPr>
          <w:t xml:space="preserve">, </w:t>
        </w:r>
        <w:r w:rsidRPr="74AC098B" w:rsidR="00855EE6">
          <w:rPr>
            <w:i w:val="0"/>
            <w:iCs w:val="0"/>
            <w:color w:val="467886"/>
            <w:u w:val="single"/>
          </w:rPr>
          <w:t>ja</w:t>
        </w:r>
        <w:r w:rsidRPr="74AC098B" w:rsidR="00855EE6">
          <w:rPr>
            <w:i w:val="0"/>
            <w:iCs w:val="0"/>
            <w:color w:val="467886"/>
            <w:u w:val="single"/>
          </w:rPr>
          <w:t xml:space="preserve">, </w:t>
        </w:r>
        <w:r w:rsidRPr="74AC098B" w:rsidR="00855EE6">
          <w:rPr>
            <w:i w:val="0"/>
            <w:iCs w:val="0"/>
            <w:color w:val="467886"/>
            <w:u w:val="single"/>
          </w:rPr>
          <w:t>oui</w:t>
        </w:r>
        <w:r w:rsidRPr="74AC098B" w:rsidR="00855EE6">
          <w:rPr>
            <w:i w:val="0"/>
            <w:iCs w:val="0"/>
            <w:color w:val="467886"/>
            <w:u w:val="single"/>
          </w:rPr>
          <w:t xml:space="preserve">, </w:t>
        </w:r>
        <w:r w:rsidRPr="74AC098B" w:rsidR="00855EE6">
          <w:rPr>
            <w:i w:val="0"/>
            <w:iCs w:val="0"/>
            <w:color w:val="467886"/>
            <w:u w:val="single"/>
          </w:rPr>
          <w:t>hai</w:t>
        </w:r>
        <w:r w:rsidRPr="74AC098B" w:rsidR="00855EE6">
          <w:rPr>
            <w:i w:val="0"/>
            <w:iCs w:val="0"/>
            <w:color w:val="467886"/>
            <w:u w:val="single"/>
          </w:rPr>
          <w:t>, and da</w:t>
        </w:r>
      </w:hyperlink>
      <w:r w:rsidRPr="74AC098B" w:rsidR="007F37BD">
        <w:rPr>
          <w:i w:val="0"/>
          <w:iCs w:val="0"/>
          <w:color w:val="467886"/>
          <w:u w:val="single"/>
        </w:rPr>
        <w:t>’</w:t>
      </w:r>
      <w:r w:rsidRPr="74AC098B" w:rsidR="00855EE6">
        <w:rPr>
          <w:i w:val="0"/>
          <w:iCs w:val="0"/>
        </w:rPr>
        <w:t>,</w:t>
      </w:r>
      <w:r w:rsidRPr="74AC098B" w:rsidR="00855EE6">
        <w:rPr>
          <w:i w:val="1"/>
          <w:iCs w:val="1"/>
        </w:rPr>
        <w:t xml:space="preserve"> </w:t>
      </w:r>
      <w:r w:rsidRPr="74AC098B" w:rsidR="00855EE6">
        <w:rPr>
          <w:i w:val="1"/>
          <w:iCs w:val="1"/>
        </w:rPr>
        <w:t xml:space="preserve">Harvard Business Review </w:t>
      </w:r>
      <w:r w:rsidR="00855EE6">
        <w:rPr/>
        <w:t>(2015)</w:t>
      </w:r>
    </w:p>
    <w:p w:rsidRPr="004B29C0" w:rsidR="00855EE6" w:rsidP="000C135C" w:rsidRDefault="00266008" w14:paraId="75E07156" w14:textId="35ADD043">
      <w:r w:rsidR="00266008">
        <w:rPr/>
        <w:t xml:space="preserve">Russell Group Students’ Unions and UK Council for International Student Affairs, </w:t>
      </w:r>
      <w:hyperlink r:id="R40fc59dd922e428f">
        <w:r w:rsidRPr="74AC098B" w:rsidR="00855EE6">
          <w:rPr>
            <w:i w:val="1"/>
            <w:iCs w:val="1"/>
            <w:color w:val="467886"/>
            <w:u w:val="single"/>
          </w:rPr>
          <w:t>Globally Competitive: A Report on the International Student Experience</w:t>
        </w:r>
      </w:hyperlink>
      <w:r w:rsidR="00855EE6">
        <w:rPr/>
        <w:t xml:space="preserve"> (Russell Group Students’ Union, 2025)</w:t>
      </w:r>
    </w:p>
    <w:p w:rsidR="00363377" w:rsidP="000C135C" w:rsidRDefault="00E11EAF" w14:paraId="2C847EA7" w14:textId="77777777">
      <w:r w:rsidRPr="004B29C0">
        <w:t xml:space="preserve">O'Neill, G., </w:t>
      </w:r>
      <w:hyperlink w:history="1" r:id="rId69">
        <w:r w:rsidRPr="004B29C0">
          <w:rPr>
            <w:rStyle w:val="Hyperlink"/>
            <w:i/>
            <w:iCs/>
          </w:rPr>
          <w:t>Health Needs Assessment of University students studying in Newcastle</w:t>
        </w:r>
      </w:hyperlink>
      <w:r w:rsidRPr="004B29C0">
        <w:t xml:space="preserve"> (Public Health Newcastle, 2012)</w:t>
      </w:r>
    </w:p>
    <w:p w:rsidRPr="004B29C0" w:rsidR="7F023526" w:rsidP="000C135C" w:rsidRDefault="56A9EAF3" w14:paraId="09493CB1" w14:textId="13472C8B">
      <w:r w:rsidRPr="004B29C0">
        <w:t>Sin Wei Yeoh, J. and Terry, D.R.</w:t>
      </w:r>
      <w:r w:rsidRPr="004B29C0" w:rsidR="7A8744EF">
        <w:t>,</w:t>
      </w:r>
      <w:r w:rsidRPr="004B29C0">
        <w:t xml:space="preserve"> ‘International Research Students’ Experiences in Academic Success’</w:t>
      </w:r>
      <w:r w:rsidRPr="004B29C0" w:rsidR="022752E7">
        <w:t>,</w:t>
      </w:r>
      <w:r w:rsidRPr="004B29C0">
        <w:t xml:space="preserve"> </w:t>
      </w:r>
      <w:r w:rsidRPr="004B29C0">
        <w:rPr>
          <w:i/>
          <w:iCs/>
        </w:rPr>
        <w:t xml:space="preserve">Universal Journal of Educational Research </w:t>
      </w:r>
      <w:r w:rsidRPr="004B29C0">
        <w:t>1(3)</w:t>
      </w:r>
      <w:r w:rsidRPr="004B29C0" w:rsidR="6050ED87">
        <w:t xml:space="preserve"> (2013)</w:t>
      </w:r>
      <w:r w:rsidRPr="004B29C0">
        <w:t>, 275-280</w:t>
      </w:r>
    </w:p>
    <w:p w:rsidRPr="004B29C0" w:rsidR="00AE17DE" w:rsidP="000C135C" w:rsidRDefault="00AE17DE" w14:paraId="1F4CA0E8" w14:textId="13FD1022">
      <w:r w:rsidRPr="004B29C0">
        <w:t xml:space="preserve">Turner V., </w:t>
      </w:r>
      <w:hyperlink w:history="1" r:id="rId70">
        <w:r w:rsidRPr="004B29C0">
          <w:rPr>
            <w:rStyle w:val="Hyperlink"/>
            <w:i/>
            <w:iCs/>
          </w:rPr>
          <w:t>York Student Health Needs Assessment</w:t>
        </w:r>
      </w:hyperlink>
      <w:r w:rsidRPr="004B29C0">
        <w:t xml:space="preserve"> </w:t>
      </w:r>
      <w:r w:rsidRPr="004B29C0" w:rsidR="00870298">
        <w:t>(</w:t>
      </w:r>
      <w:r w:rsidRPr="004B29C0">
        <w:t>Public Health, City of York Council</w:t>
      </w:r>
      <w:r w:rsidRPr="004B29C0" w:rsidR="00870298">
        <w:t xml:space="preserve">, </w:t>
      </w:r>
      <w:r w:rsidRPr="004B29C0">
        <w:t>2017</w:t>
      </w:r>
      <w:r w:rsidRPr="004B29C0" w:rsidR="00870298">
        <w:t>)</w:t>
      </w:r>
      <w:r w:rsidRPr="004B29C0">
        <w:t xml:space="preserve"> </w:t>
      </w:r>
    </w:p>
    <w:p w:rsidRPr="006C4760" w:rsidR="7F023526" w:rsidP="000C135C" w:rsidRDefault="56A9EAF3" w14:paraId="62BACB70" w14:textId="1C399A3F">
      <w:r w:rsidRPr="004B29C0">
        <w:t>Wang, T. and Li, L. Y.</w:t>
      </w:r>
      <w:r w:rsidRPr="004B29C0" w:rsidR="4F6525CD">
        <w:t>,</w:t>
      </w:r>
      <w:r w:rsidRPr="004B29C0">
        <w:t xml:space="preserve"> ‘Understanding International Postgraduate Research Students’ Challenges and Pedagogical Needs in Thesis</w:t>
      </w:r>
      <w:r w:rsidRPr="323072A1">
        <w:t xml:space="preserve"> Writing.’ </w:t>
      </w:r>
      <w:r w:rsidRPr="323072A1">
        <w:rPr>
          <w:i/>
          <w:iCs/>
        </w:rPr>
        <w:t>International Journal of Pedagogies and Learning</w:t>
      </w:r>
      <w:r w:rsidRPr="323072A1">
        <w:t>, 4(3)</w:t>
      </w:r>
      <w:r w:rsidRPr="323072A1" w:rsidR="4CAD8724">
        <w:t xml:space="preserve"> (2008)</w:t>
      </w:r>
      <w:r w:rsidRPr="323072A1">
        <w:t>, 88-96</w:t>
      </w:r>
    </w:p>
    <w:p w:rsidR="2113912C" w:rsidP="000C135C" w:rsidRDefault="2113912C" w14:paraId="106FF5C5" w14:textId="1F6A0A67"/>
    <w:p w:rsidR="2113912C" w:rsidP="000C135C" w:rsidRDefault="2113912C" w14:paraId="23569939" w14:textId="4C41F189"/>
    <w:p w:rsidRPr="00B93BC2" w:rsidR="6B6DE2E2" w:rsidP="000C135C" w:rsidRDefault="6B6DE2E2" w14:paraId="35E0B916" w14:textId="334B9F39">
      <w:r w:rsidRPr="323072A1">
        <w:t xml:space="preserve">This guidance was prepared by the Bristol Doctoral College, in consultation with Gosia </w:t>
      </w:r>
      <w:proofErr w:type="spellStart"/>
      <w:r w:rsidRPr="323072A1">
        <w:t>Drewniok</w:t>
      </w:r>
      <w:proofErr w:type="spellEnd"/>
      <w:r w:rsidRPr="323072A1">
        <w:t xml:space="preserve"> (Assistant Director of International Student Success)</w:t>
      </w:r>
      <w:r w:rsidRPr="323072A1" w:rsidR="6855751F">
        <w:t xml:space="preserve">, </w:t>
      </w:r>
      <w:r w:rsidR="1ABBC30C">
        <w:t xml:space="preserve">a </w:t>
      </w:r>
      <w:r w:rsidRPr="323072A1" w:rsidR="6855751F">
        <w:t xml:space="preserve">School PGR </w:t>
      </w:r>
      <w:r w:rsidR="6855751F">
        <w:t>Director</w:t>
      </w:r>
      <w:r w:rsidRPr="323072A1" w:rsidR="6855751F">
        <w:t xml:space="preserve"> and supervisors.</w:t>
      </w:r>
    </w:p>
    <w:sectPr w:rsidRPr="00B93BC2" w:rsidR="6B6DE2E2">
      <w:headerReference w:type="default" r:id="rId71"/>
      <w:footerReference w:type="default" r:id="rId72"/>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6E2" w:rsidP="000C135C" w:rsidRDefault="005C06E2" w14:paraId="5C22433D" w14:textId="77777777">
      <w:r>
        <w:separator/>
      </w:r>
    </w:p>
  </w:endnote>
  <w:endnote w:type="continuationSeparator" w:id="0">
    <w:p w:rsidR="005C06E2" w:rsidP="000C135C" w:rsidRDefault="005C06E2" w14:paraId="584C0D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Sora SemiBold">
    <w:panose1 w:val="00000000000000000000"/>
    <w:charset w:val="00"/>
    <w:family w:val="auto"/>
    <w:pitch w:val="variable"/>
    <w:sig w:usb0="A000006F" w:usb1="5000004B" w:usb2="00010000" w:usb3="00000000" w:csb0="00000093" w:csb1="00000000"/>
  </w:font>
  <w:font w:name="Inter">
    <w:altName w:val="Calibri"/>
    <w:panose1 w:val="02000503000000020004"/>
    <w:charset w:val="00"/>
    <w:family w:val="auto"/>
    <w:pitch w:val="variable"/>
    <w:sig w:usb0="E0000AFF" w:usb1="5200A1FF" w:usb2="00000021"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004436"/>
      <w:docPartObj>
        <w:docPartGallery w:val="Page Numbers (Bottom of Page)"/>
        <w:docPartUnique/>
      </w:docPartObj>
    </w:sdtPr>
    <w:sdtEndPr>
      <w:rPr>
        <w:noProof/>
      </w:rPr>
    </w:sdtEndPr>
    <w:sdtContent>
      <w:p w:rsidR="00330801" w:rsidRDefault="00330801" w14:paraId="62E3136A"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1998B3CC" w:rsidP="000C135C" w:rsidRDefault="1998B3CC" w14:paraId="71AABC2A" w14:textId="681C1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6E2" w:rsidP="000C135C" w:rsidRDefault="005C06E2" w14:paraId="4BD70249" w14:textId="77777777">
      <w:r>
        <w:separator/>
      </w:r>
    </w:p>
  </w:footnote>
  <w:footnote w:type="continuationSeparator" w:id="0">
    <w:p w:rsidR="005C06E2" w:rsidP="000C135C" w:rsidRDefault="005C06E2" w14:paraId="420283B7" w14:textId="77777777">
      <w:r>
        <w:continuationSeparator/>
      </w:r>
    </w:p>
  </w:footnote>
  <w:footnote w:id="1">
    <w:p w:rsidRPr="00AE17DE" w:rsidR="506BF368" w:rsidP="000C135C" w:rsidRDefault="506BF368" w14:paraId="668D70AE" w14:textId="15B74DBD">
      <w:pPr>
        <w:pStyle w:val="FootnoteText"/>
      </w:pPr>
      <w:r w:rsidRPr="00AE17DE">
        <w:rPr>
          <w:rStyle w:val="FootnoteReference"/>
        </w:rPr>
        <w:footnoteRef/>
      </w:r>
      <w:r w:rsidRPr="00AE17DE">
        <w:t xml:space="preserve"> Neves </w:t>
      </w:r>
      <w:r w:rsidRPr="00AE17DE" w:rsidR="00AE17DE">
        <w:t>(</w:t>
      </w:r>
      <w:r w:rsidRPr="00AE17DE">
        <w:t>2024), 25-28.</w:t>
      </w:r>
    </w:p>
  </w:footnote>
  <w:footnote w:id="2">
    <w:p w:rsidRPr="00AE17DE" w:rsidR="34A5EFA7" w:rsidP="000C135C" w:rsidRDefault="34A5EFA7" w14:paraId="00AB912C" w14:textId="4A2134E3">
      <w:pPr>
        <w:pStyle w:val="FootnoteText"/>
      </w:pPr>
      <w:r w:rsidRPr="00AE17DE">
        <w:rPr>
          <w:rStyle w:val="FootnoteReference"/>
        </w:rPr>
        <w:footnoteRef/>
      </w:r>
      <w:r w:rsidRPr="00AE17DE">
        <w:t xml:space="preserve"> Meyer (2015).</w:t>
      </w:r>
    </w:p>
  </w:footnote>
  <w:footnote w:id="3">
    <w:p w:rsidRPr="00AE17DE" w:rsidR="34A5EFA7" w:rsidP="000C135C" w:rsidRDefault="34A5EFA7" w14:paraId="182AAF85" w14:textId="35C62605">
      <w:pPr>
        <w:pStyle w:val="FootnoteText"/>
      </w:pPr>
      <w:r w:rsidRPr="00AE17DE">
        <w:rPr>
          <w:rStyle w:val="FootnoteReference"/>
        </w:rPr>
        <w:footnoteRef/>
      </w:r>
      <w:r w:rsidRPr="00AE17DE">
        <w:t xml:space="preserve"> </w:t>
      </w:r>
      <w:proofErr w:type="spellStart"/>
      <w:r w:rsidRPr="00AE17DE" w:rsidR="001C378A">
        <w:t>Etio</w:t>
      </w:r>
      <w:proofErr w:type="spellEnd"/>
      <w:r w:rsidRPr="00AE17DE" w:rsidR="001C378A">
        <w:t xml:space="preserve">, </w:t>
      </w:r>
      <w:r w:rsidRPr="00AE17DE">
        <w:t>I</w:t>
      </w:r>
      <w:r w:rsidRPr="00AE17DE" w:rsidR="001C378A">
        <w:t>nternational Student Barometer data</w:t>
      </w:r>
      <w:r w:rsidR="00AE17DE">
        <w:t xml:space="preserve"> (</w:t>
      </w:r>
      <w:r w:rsidRPr="00AE17DE" w:rsidR="001C378A">
        <w:t>2024</w:t>
      </w:r>
      <w:r w:rsidR="00AE17DE">
        <w:t>)</w:t>
      </w:r>
      <w:r w:rsidRPr="00AE17DE" w:rsidR="001C378A">
        <w:t>.</w:t>
      </w:r>
    </w:p>
  </w:footnote>
  <w:footnote w:id="4">
    <w:p w:rsidRPr="00AE17DE" w:rsidR="48B74F38" w:rsidP="000C135C" w:rsidRDefault="48B74F38" w14:paraId="4E190146" w14:textId="72A57DFE">
      <w:pPr>
        <w:pStyle w:val="FootnoteText"/>
      </w:pPr>
      <w:r w:rsidRPr="00AE17DE">
        <w:rPr>
          <w:rStyle w:val="FootnoteReference"/>
        </w:rPr>
        <w:footnoteRef/>
      </w:r>
      <w:r w:rsidRPr="00AE17DE">
        <w:t xml:space="preserve"> Turner </w:t>
      </w:r>
      <w:r w:rsidR="00AE17DE">
        <w:t xml:space="preserve">(2017); </w:t>
      </w:r>
      <w:r w:rsidRPr="00AE17DE">
        <w:t>O'Neill</w:t>
      </w:r>
      <w:r w:rsidR="00AE17DE">
        <w:t xml:space="preserve"> (2012).</w:t>
      </w:r>
    </w:p>
  </w:footnote>
  <w:footnote w:id="5">
    <w:p w:rsidRPr="00AE17DE" w:rsidR="48B74F38" w:rsidP="000C135C" w:rsidRDefault="48B74F38" w14:paraId="3CEAA5E1" w14:textId="68ECB4CF">
      <w:pPr>
        <w:pStyle w:val="FootnoteText"/>
      </w:pPr>
      <w:r w:rsidRPr="00AE17DE">
        <w:rPr>
          <w:rStyle w:val="FootnoteReference"/>
        </w:rPr>
        <w:footnoteRef/>
      </w:r>
      <w:r w:rsidRPr="00AE17DE">
        <w:t xml:space="preserve"> National Institute for Health and Care Excellence (2025</w:t>
      </w:r>
      <w:r w:rsidR="008F2947">
        <w:t>)</w:t>
      </w:r>
      <w:r w:rsidRPr="00AE17DE">
        <w:t>.</w:t>
      </w:r>
    </w:p>
  </w:footnote>
  <w:footnote w:id="6">
    <w:p w:rsidRPr="00AE17DE" w:rsidR="48B74F38" w:rsidP="000C135C" w:rsidRDefault="48B74F38" w14:paraId="3E4EB9C0" w14:textId="5349CDFE">
      <w:pPr>
        <w:pStyle w:val="FootnoteText"/>
      </w:pPr>
      <w:r w:rsidRPr="00AE17DE">
        <w:rPr>
          <w:rStyle w:val="FootnoteReference"/>
        </w:rPr>
        <w:footnoteRef/>
      </w:r>
      <w:r w:rsidRPr="00AE17DE">
        <w:t xml:space="preserve"> Cogan </w:t>
      </w:r>
      <w:r w:rsidRPr="007740B6">
        <w:t xml:space="preserve">et </w:t>
      </w:r>
      <w:r w:rsidR="007740B6">
        <w:t>al</w:t>
      </w:r>
      <w:r w:rsidRPr="00AE17DE">
        <w:t xml:space="preserve"> (2025).</w:t>
      </w:r>
    </w:p>
  </w:footnote>
  <w:footnote w:id="7">
    <w:p w:rsidRPr="00AE17DE" w:rsidR="2E40107B" w:rsidP="000C135C" w:rsidRDefault="2E40107B" w14:paraId="5CF1E9B9" w14:textId="386FC3E2">
      <w:pPr>
        <w:pStyle w:val="FootnoteText"/>
      </w:pPr>
      <w:r w:rsidRPr="00AE17DE">
        <w:rPr>
          <w:rStyle w:val="FootnoteReference"/>
        </w:rPr>
        <w:footnoteRef/>
      </w:r>
      <w:r w:rsidRPr="00AE17DE">
        <w:t xml:space="preserve"> Russell Group Students’ Unions </w:t>
      </w:r>
      <w:r w:rsidR="004B29C0">
        <w:t>(</w:t>
      </w:r>
      <w:r w:rsidRPr="00AE17DE">
        <w:t>2025), 45</w:t>
      </w:r>
      <w:r w:rsidR="004B29C0">
        <w:t>.</w:t>
      </w:r>
      <w:r w:rsidRPr="00AE17DE" w:rsidR="004B29C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1E2B49" w:rsidTr="48B74F38" w14:paraId="520D79A2" w14:textId="77777777">
      <w:trPr>
        <w:trHeight w:val="300"/>
      </w:trPr>
      <w:tc>
        <w:tcPr>
          <w:tcW w:w="3120" w:type="dxa"/>
        </w:tcPr>
        <w:p w:rsidR="1998B3CC" w:rsidP="000C135C" w:rsidRDefault="1998B3CC" w14:paraId="48B00CB7" w14:textId="68D77EF8">
          <w:pPr>
            <w:pStyle w:val="Header"/>
          </w:pPr>
        </w:p>
      </w:tc>
      <w:tc>
        <w:tcPr>
          <w:tcW w:w="3120" w:type="dxa"/>
        </w:tcPr>
        <w:p w:rsidR="1998B3CC" w:rsidP="000C135C" w:rsidRDefault="1998B3CC" w14:paraId="16E2A708" w14:textId="4BB5A15A">
          <w:pPr>
            <w:pStyle w:val="Header"/>
          </w:pPr>
        </w:p>
      </w:tc>
      <w:tc>
        <w:tcPr>
          <w:tcW w:w="3120" w:type="dxa"/>
        </w:tcPr>
        <w:p w:rsidR="1998B3CC" w:rsidP="000C135C" w:rsidRDefault="1998B3CC" w14:paraId="58852517" w14:textId="3224574B">
          <w:pPr>
            <w:pStyle w:val="Header"/>
          </w:pPr>
        </w:p>
      </w:tc>
    </w:tr>
  </w:tbl>
  <w:p w:rsidR="1998B3CC" w:rsidP="000C135C" w:rsidRDefault="1998B3CC" w14:paraId="3C2CDF71" w14:textId="18790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2AC5"/>
    <w:multiLevelType w:val="hybridMultilevel"/>
    <w:tmpl w:val="A0C06B50"/>
    <w:lvl w:ilvl="0" w:tplc="69EE555A">
      <w:start w:val="1"/>
      <w:numFmt w:val="bullet"/>
      <w:lvlText w:val="-"/>
      <w:lvlJc w:val="left"/>
      <w:pPr>
        <w:ind w:left="720" w:hanging="360"/>
      </w:pPr>
      <w:rPr>
        <w:rFonts w:hint="default" w:ascii="Aptos" w:hAnsi="Aptos"/>
      </w:rPr>
    </w:lvl>
    <w:lvl w:ilvl="1" w:tplc="E910A8D2">
      <w:start w:val="1"/>
      <w:numFmt w:val="bullet"/>
      <w:lvlText w:val="o"/>
      <w:lvlJc w:val="left"/>
      <w:pPr>
        <w:ind w:left="1440" w:hanging="360"/>
      </w:pPr>
      <w:rPr>
        <w:rFonts w:hint="default" w:ascii="Courier New" w:hAnsi="Courier New"/>
      </w:rPr>
    </w:lvl>
    <w:lvl w:ilvl="2" w:tplc="3402B758">
      <w:start w:val="1"/>
      <w:numFmt w:val="bullet"/>
      <w:lvlText w:val=""/>
      <w:lvlJc w:val="left"/>
      <w:pPr>
        <w:ind w:left="2160" w:hanging="360"/>
      </w:pPr>
      <w:rPr>
        <w:rFonts w:hint="default" w:ascii="Wingdings" w:hAnsi="Wingdings"/>
      </w:rPr>
    </w:lvl>
    <w:lvl w:ilvl="3" w:tplc="2F8A3996">
      <w:start w:val="1"/>
      <w:numFmt w:val="bullet"/>
      <w:lvlText w:val=""/>
      <w:lvlJc w:val="left"/>
      <w:pPr>
        <w:ind w:left="2880" w:hanging="360"/>
      </w:pPr>
      <w:rPr>
        <w:rFonts w:hint="default" w:ascii="Symbol" w:hAnsi="Symbol"/>
      </w:rPr>
    </w:lvl>
    <w:lvl w:ilvl="4" w:tplc="89E6AF7A">
      <w:start w:val="1"/>
      <w:numFmt w:val="bullet"/>
      <w:lvlText w:val="o"/>
      <w:lvlJc w:val="left"/>
      <w:pPr>
        <w:ind w:left="3600" w:hanging="360"/>
      </w:pPr>
      <w:rPr>
        <w:rFonts w:hint="default" w:ascii="Courier New" w:hAnsi="Courier New"/>
      </w:rPr>
    </w:lvl>
    <w:lvl w:ilvl="5" w:tplc="87E6EE48">
      <w:start w:val="1"/>
      <w:numFmt w:val="bullet"/>
      <w:lvlText w:val=""/>
      <w:lvlJc w:val="left"/>
      <w:pPr>
        <w:ind w:left="4320" w:hanging="360"/>
      </w:pPr>
      <w:rPr>
        <w:rFonts w:hint="default" w:ascii="Wingdings" w:hAnsi="Wingdings"/>
      </w:rPr>
    </w:lvl>
    <w:lvl w:ilvl="6" w:tplc="E488CD56">
      <w:start w:val="1"/>
      <w:numFmt w:val="bullet"/>
      <w:lvlText w:val=""/>
      <w:lvlJc w:val="left"/>
      <w:pPr>
        <w:ind w:left="5040" w:hanging="360"/>
      </w:pPr>
      <w:rPr>
        <w:rFonts w:hint="default" w:ascii="Symbol" w:hAnsi="Symbol"/>
      </w:rPr>
    </w:lvl>
    <w:lvl w:ilvl="7" w:tplc="048A6246">
      <w:start w:val="1"/>
      <w:numFmt w:val="bullet"/>
      <w:lvlText w:val="o"/>
      <w:lvlJc w:val="left"/>
      <w:pPr>
        <w:ind w:left="5760" w:hanging="360"/>
      </w:pPr>
      <w:rPr>
        <w:rFonts w:hint="default" w:ascii="Courier New" w:hAnsi="Courier New"/>
      </w:rPr>
    </w:lvl>
    <w:lvl w:ilvl="8" w:tplc="9B4655C4">
      <w:start w:val="1"/>
      <w:numFmt w:val="bullet"/>
      <w:lvlText w:val=""/>
      <w:lvlJc w:val="left"/>
      <w:pPr>
        <w:ind w:left="6480" w:hanging="360"/>
      </w:pPr>
      <w:rPr>
        <w:rFonts w:hint="default" w:ascii="Wingdings" w:hAnsi="Wingdings"/>
      </w:rPr>
    </w:lvl>
  </w:abstractNum>
  <w:abstractNum w:abstractNumId="1" w15:restartNumberingAfterBreak="0">
    <w:nsid w:val="036CAEC5"/>
    <w:multiLevelType w:val="hybridMultilevel"/>
    <w:tmpl w:val="83D2A30E"/>
    <w:lvl w:ilvl="0" w:tplc="C4742C76">
      <w:start w:val="1"/>
      <w:numFmt w:val="bullet"/>
      <w:lvlText w:val="-"/>
      <w:lvlJc w:val="left"/>
      <w:pPr>
        <w:ind w:left="720" w:hanging="360"/>
      </w:pPr>
      <w:rPr>
        <w:rFonts w:hint="default" w:ascii="Aptos" w:hAnsi="Aptos"/>
      </w:rPr>
    </w:lvl>
    <w:lvl w:ilvl="1" w:tplc="254C2E92">
      <w:start w:val="1"/>
      <w:numFmt w:val="bullet"/>
      <w:lvlText w:val="o"/>
      <w:lvlJc w:val="left"/>
      <w:pPr>
        <w:ind w:left="1440" w:hanging="360"/>
      </w:pPr>
      <w:rPr>
        <w:rFonts w:hint="default" w:ascii="Courier New" w:hAnsi="Courier New"/>
      </w:rPr>
    </w:lvl>
    <w:lvl w:ilvl="2" w:tplc="FD2AEDD8">
      <w:start w:val="1"/>
      <w:numFmt w:val="bullet"/>
      <w:lvlText w:val=""/>
      <w:lvlJc w:val="left"/>
      <w:pPr>
        <w:ind w:left="2160" w:hanging="360"/>
      </w:pPr>
      <w:rPr>
        <w:rFonts w:hint="default" w:ascii="Wingdings" w:hAnsi="Wingdings"/>
      </w:rPr>
    </w:lvl>
    <w:lvl w:ilvl="3" w:tplc="00F29F54">
      <w:start w:val="1"/>
      <w:numFmt w:val="bullet"/>
      <w:lvlText w:val=""/>
      <w:lvlJc w:val="left"/>
      <w:pPr>
        <w:ind w:left="2880" w:hanging="360"/>
      </w:pPr>
      <w:rPr>
        <w:rFonts w:hint="default" w:ascii="Symbol" w:hAnsi="Symbol"/>
      </w:rPr>
    </w:lvl>
    <w:lvl w:ilvl="4" w:tplc="C572401C">
      <w:start w:val="1"/>
      <w:numFmt w:val="bullet"/>
      <w:lvlText w:val="o"/>
      <w:lvlJc w:val="left"/>
      <w:pPr>
        <w:ind w:left="3600" w:hanging="360"/>
      </w:pPr>
      <w:rPr>
        <w:rFonts w:hint="default" w:ascii="Courier New" w:hAnsi="Courier New"/>
      </w:rPr>
    </w:lvl>
    <w:lvl w:ilvl="5" w:tplc="0324D51C">
      <w:start w:val="1"/>
      <w:numFmt w:val="bullet"/>
      <w:lvlText w:val=""/>
      <w:lvlJc w:val="left"/>
      <w:pPr>
        <w:ind w:left="4320" w:hanging="360"/>
      </w:pPr>
      <w:rPr>
        <w:rFonts w:hint="default" w:ascii="Wingdings" w:hAnsi="Wingdings"/>
      </w:rPr>
    </w:lvl>
    <w:lvl w:ilvl="6" w:tplc="517A4B38">
      <w:start w:val="1"/>
      <w:numFmt w:val="bullet"/>
      <w:lvlText w:val=""/>
      <w:lvlJc w:val="left"/>
      <w:pPr>
        <w:ind w:left="5040" w:hanging="360"/>
      </w:pPr>
      <w:rPr>
        <w:rFonts w:hint="default" w:ascii="Symbol" w:hAnsi="Symbol"/>
      </w:rPr>
    </w:lvl>
    <w:lvl w:ilvl="7" w:tplc="395CDEC2">
      <w:start w:val="1"/>
      <w:numFmt w:val="bullet"/>
      <w:lvlText w:val="o"/>
      <w:lvlJc w:val="left"/>
      <w:pPr>
        <w:ind w:left="5760" w:hanging="360"/>
      </w:pPr>
      <w:rPr>
        <w:rFonts w:hint="default" w:ascii="Courier New" w:hAnsi="Courier New"/>
      </w:rPr>
    </w:lvl>
    <w:lvl w:ilvl="8" w:tplc="6120A2DC">
      <w:start w:val="1"/>
      <w:numFmt w:val="bullet"/>
      <w:lvlText w:val=""/>
      <w:lvlJc w:val="left"/>
      <w:pPr>
        <w:ind w:left="6480" w:hanging="360"/>
      </w:pPr>
      <w:rPr>
        <w:rFonts w:hint="default" w:ascii="Wingdings" w:hAnsi="Wingdings"/>
      </w:rPr>
    </w:lvl>
  </w:abstractNum>
  <w:abstractNum w:abstractNumId="2" w15:restartNumberingAfterBreak="0">
    <w:nsid w:val="05811B41"/>
    <w:multiLevelType w:val="hybridMultilevel"/>
    <w:tmpl w:val="320ECD6C"/>
    <w:lvl w:ilvl="0" w:tplc="30FEC57A">
      <w:start w:val="1"/>
      <w:numFmt w:val="bullet"/>
      <w:lvlText w:val="-"/>
      <w:lvlJc w:val="left"/>
      <w:pPr>
        <w:ind w:left="720" w:hanging="360"/>
      </w:pPr>
      <w:rPr>
        <w:rFonts w:hint="default" w:ascii="Aptos" w:hAnsi="Aptos"/>
      </w:rPr>
    </w:lvl>
    <w:lvl w:ilvl="1" w:tplc="81EEE8BE">
      <w:start w:val="1"/>
      <w:numFmt w:val="bullet"/>
      <w:lvlText w:val="o"/>
      <w:lvlJc w:val="left"/>
      <w:pPr>
        <w:ind w:left="1440" w:hanging="360"/>
      </w:pPr>
      <w:rPr>
        <w:rFonts w:hint="default" w:ascii="Courier New" w:hAnsi="Courier New"/>
      </w:rPr>
    </w:lvl>
    <w:lvl w:ilvl="2" w:tplc="7BB2C5E4">
      <w:start w:val="1"/>
      <w:numFmt w:val="bullet"/>
      <w:lvlText w:val=""/>
      <w:lvlJc w:val="left"/>
      <w:pPr>
        <w:ind w:left="2160" w:hanging="360"/>
      </w:pPr>
      <w:rPr>
        <w:rFonts w:hint="default" w:ascii="Wingdings" w:hAnsi="Wingdings"/>
      </w:rPr>
    </w:lvl>
    <w:lvl w:ilvl="3" w:tplc="2D76725A">
      <w:start w:val="1"/>
      <w:numFmt w:val="bullet"/>
      <w:lvlText w:val=""/>
      <w:lvlJc w:val="left"/>
      <w:pPr>
        <w:ind w:left="2880" w:hanging="360"/>
      </w:pPr>
      <w:rPr>
        <w:rFonts w:hint="default" w:ascii="Symbol" w:hAnsi="Symbol"/>
      </w:rPr>
    </w:lvl>
    <w:lvl w:ilvl="4" w:tplc="7AC8B674">
      <w:start w:val="1"/>
      <w:numFmt w:val="bullet"/>
      <w:lvlText w:val="o"/>
      <w:lvlJc w:val="left"/>
      <w:pPr>
        <w:ind w:left="3600" w:hanging="360"/>
      </w:pPr>
      <w:rPr>
        <w:rFonts w:hint="default" w:ascii="Courier New" w:hAnsi="Courier New"/>
      </w:rPr>
    </w:lvl>
    <w:lvl w:ilvl="5" w:tplc="1A742488">
      <w:start w:val="1"/>
      <w:numFmt w:val="bullet"/>
      <w:lvlText w:val=""/>
      <w:lvlJc w:val="left"/>
      <w:pPr>
        <w:ind w:left="4320" w:hanging="360"/>
      </w:pPr>
      <w:rPr>
        <w:rFonts w:hint="default" w:ascii="Wingdings" w:hAnsi="Wingdings"/>
      </w:rPr>
    </w:lvl>
    <w:lvl w:ilvl="6" w:tplc="FC667056">
      <w:start w:val="1"/>
      <w:numFmt w:val="bullet"/>
      <w:lvlText w:val=""/>
      <w:lvlJc w:val="left"/>
      <w:pPr>
        <w:ind w:left="5040" w:hanging="360"/>
      </w:pPr>
      <w:rPr>
        <w:rFonts w:hint="default" w:ascii="Symbol" w:hAnsi="Symbol"/>
      </w:rPr>
    </w:lvl>
    <w:lvl w:ilvl="7" w:tplc="F02C7AB0">
      <w:start w:val="1"/>
      <w:numFmt w:val="bullet"/>
      <w:lvlText w:val="o"/>
      <w:lvlJc w:val="left"/>
      <w:pPr>
        <w:ind w:left="5760" w:hanging="360"/>
      </w:pPr>
      <w:rPr>
        <w:rFonts w:hint="default" w:ascii="Courier New" w:hAnsi="Courier New"/>
      </w:rPr>
    </w:lvl>
    <w:lvl w:ilvl="8" w:tplc="509CDF3E">
      <w:start w:val="1"/>
      <w:numFmt w:val="bullet"/>
      <w:lvlText w:val=""/>
      <w:lvlJc w:val="left"/>
      <w:pPr>
        <w:ind w:left="6480" w:hanging="360"/>
      </w:pPr>
      <w:rPr>
        <w:rFonts w:hint="default" w:ascii="Wingdings" w:hAnsi="Wingdings"/>
      </w:rPr>
    </w:lvl>
  </w:abstractNum>
  <w:abstractNum w:abstractNumId="3" w15:restartNumberingAfterBreak="0">
    <w:nsid w:val="0A28C53A"/>
    <w:multiLevelType w:val="hybridMultilevel"/>
    <w:tmpl w:val="9DBE3374"/>
    <w:lvl w:ilvl="0" w:tplc="7062F3B4">
      <w:start w:val="1"/>
      <w:numFmt w:val="bullet"/>
      <w:lvlText w:val="-"/>
      <w:lvlJc w:val="left"/>
      <w:pPr>
        <w:ind w:left="720" w:hanging="360"/>
      </w:pPr>
      <w:rPr>
        <w:rFonts w:hint="default" w:ascii="Aptos" w:hAnsi="Aptos"/>
      </w:rPr>
    </w:lvl>
    <w:lvl w:ilvl="1" w:tplc="0B007608">
      <w:start w:val="1"/>
      <w:numFmt w:val="bullet"/>
      <w:lvlText w:val="o"/>
      <w:lvlJc w:val="left"/>
      <w:pPr>
        <w:ind w:left="1440" w:hanging="360"/>
      </w:pPr>
      <w:rPr>
        <w:rFonts w:hint="default" w:ascii="Courier New" w:hAnsi="Courier New"/>
      </w:rPr>
    </w:lvl>
    <w:lvl w:ilvl="2" w:tplc="9A068138">
      <w:start w:val="1"/>
      <w:numFmt w:val="bullet"/>
      <w:lvlText w:val=""/>
      <w:lvlJc w:val="left"/>
      <w:pPr>
        <w:ind w:left="2160" w:hanging="360"/>
      </w:pPr>
      <w:rPr>
        <w:rFonts w:hint="default" w:ascii="Wingdings" w:hAnsi="Wingdings"/>
      </w:rPr>
    </w:lvl>
    <w:lvl w:ilvl="3" w:tplc="AF246902">
      <w:start w:val="1"/>
      <w:numFmt w:val="bullet"/>
      <w:lvlText w:val=""/>
      <w:lvlJc w:val="left"/>
      <w:pPr>
        <w:ind w:left="2880" w:hanging="360"/>
      </w:pPr>
      <w:rPr>
        <w:rFonts w:hint="default" w:ascii="Symbol" w:hAnsi="Symbol"/>
      </w:rPr>
    </w:lvl>
    <w:lvl w:ilvl="4" w:tplc="D18C6546">
      <w:start w:val="1"/>
      <w:numFmt w:val="bullet"/>
      <w:lvlText w:val="o"/>
      <w:lvlJc w:val="left"/>
      <w:pPr>
        <w:ind w:left="3600" w:hanging="360"/>
      </w:pPr>
      <w:rPr>
        <w:rFonts w:hint="default" w:ascii="Courier New" w:hAnsi="Courier New"/>
      </w:rPr>
    </w:lvl>
    <w:lvl w:ilvl="5" w:tplc="A3545550">
      <w:start w:val="1"/>
      <w:numFmt w:val="bullet"/>
      <w:lvlText w:val=""/>
      <w:lvlJc w:val="left"/>
      <w:pPr>
        <w:ind w:left="4320" w:hanging="360"/>
      </w:pPr>
      <w:rPr>
        <w:rFonts w:hint="default" w:ascii="Wingdings" w:hAnsi="Wingdings"/>
      </w:rPr>
    </w:lvl>
    <w:lvl w:ilvl="6" w:tplc="422CE288">
      <w:start w:val="1"/>
      <w:numFmt w:val="bullet"/>
      <w:lvlText w:val=""/>
      <w:lvlJc w:val="left"/>
      <w:pPr>
        <w:ind w:left="5040" w:hanging="360"/>
      </w:pPr>
      <w:rPr>
        <w:rFonts w:hint="default" w:ascii="Symbol" w:hAnsi="Symbol"/>
      </w:rPr>
    </w:lvl>
    <w:lvl w:ilvl="7" w:tplc="38428BF6">
      <w:start w:val="1"/>
      <w:numFmt w:val="bullet"/>
      <w:lvlText w:val="o"/>
      <w:lvlJc w:val="left"/>
      <w:pPr>
        <w:ind w:left="5760" w:hanging="360"/>
      </w:pPr>
      <w:rPr>
        <w:rFonts w:hint="default" w:ascii="Courier New" w:hAnsi="Courier New"/>
      </w:rPr>
    </w:lvl>
    <w:lvl w:ilvl="8" w:tplc="DA720564">
      <w:start w:val="1"/>
      <w:numFmt w:val="bullet"/>
      <w:lvlText w:val=""/>
      <w:lvlJc w:val="left"/>
      <w:pPr>
        <w:ind w:left="6480" w:hanging="360"/>
      </w:pPr>
      <w:rPr>
        <w:rFonts w:hint="default" w:ascii="Wingdings" w:hAnsi="Wingdings"/>
      </w:rPr>
    </w:lvl>
  </w:abstractNum>
  <w:abstractNum w:abstractNumId="4" w15:restartNumberingAfterBreak="0">
    <w:nsid w:val="0B8598EF"/>
    <w:multiLevelType w:val="hybridMultilevel"/>
    <w:tmpl w:val="C0FAC618"/>
    <w:lvl w:ilvl="0" w:tplc="1F404AE4">
      <w:start w:val="1"/>
      <w:numFmt w:val="bullet"/>
      <w:lvlText w:val="-"/>
      <w:lvlJc w:val="left"/>
      <w:pPr>
        <w:ind w:left="720" w:hanging="360"/>
      </w:pPr>
      <w:rPr>
        <w:rFonts w:hint="default" w:ascii="Aptos" w:hAnsi="Aptos"/>
      </w:rPr>
    </w:lvl>
    <w:lvl w:ilvl="1" w:tplc="67D48E62">
      <w:start w:val="1"/>
      <w:numFmt w:val="bullet"/>
      <w:lvlText w:val="o"/>
      <w:lvlJc w:val="left"/>
      <w:pPr>
        <w:ind w:left="1440" w:hanging="360"/>
      </w:pPr>
      <w:rPr>
        <w:rFonts w:hint="default" w:ascii="Courier New" w:hAnsi="Courier New"/>
      </w:rPr>
    </w:lvl>
    <w:lvl w:ilvl="2" w:tplc="A84864B6">
      <w:start w:val="1"/>
      <w:numFmt w:val="bullet"/>
      <w:lvlText w:val=""/>
      <w:lvlJc w:val="left"/>
      <w:pPr>
        <w:ind w:left="2160" w:hanging="360"/>
      </w:pPr>
      <w:rPr>
        <w:rFonts w:hint="default" w:ascii="Wingdings" w:hAnsi="Wingdings"/>
      </w:rPr>
    </w:lvl>
    <w:lvl w:ilvl="3" w:tplc="F6DCFA7C">
      <w:start w:val="1"/>
      <w:numFmt w:val="bullet"/>
      <w:lvlText w:val=""/>
      <w:lvlJc w:val="left"/>
      <w:pPr>
        <w:ind w:left="2880" w:hanging="360"/>
      </w:pPr>
      <w:rPr>
        <w:rFonts w:hint="default" w:ascii="Symbol" w:hAnsi="Symbol"/>
      </w:rPr>
    </w:lvl>
    <w:lvl w:ilvl="4" w:tplc="1848FB00">
      <w:start w:val="1"/>
      <w:numFmt w:val="bullet"/>
      <w:lvlText w:val="o"/>
      <w:lvlJc w:val="left"/>
      <w:pPr>
        <w:ind w:left="3600" w:hanging="360"/>
      </w:pPr>
      <w:rPr>
        <w:rFonts w:hint="default" w:ascii="Courier New" w:hAnsi="Courier New"/>
      </w:rPr>
    </w:lvl>
    <w:lvl w:ilvl="5" w:tplc="E77AB648">
      <w:start w:val="1"/>
      <w:numFmt w:val="bullet"/>
      <w:lvlText w:val=""/>
      <w:lvlJc w:val="left"/>
      <w:pPr>
        <w:ind w:left="4320" w:hanging="360"/>
      </w:pPr>
      <w:rPr>
        <w:rFonts w:hint="default" w:ascii="Wingdings" w:hAnsi="Wingdings"/>
      </w:rPr>
    </w:lvl>
    <w:lvl w:ilvl="6" w:tplc="98F6BF60">
      <w:start w:val="1"/>
      <w:numFmt w:val="bullet"/>
      <w:lvlText w:val=""/>
      <w:lvlJc w:val="left"/>
      <w:pPr>
        <w:ind w:left="5040" w:hanging="360"/>
      </w:pPr>
      <w:rPr>
        <w:rFonts w:hint="default" w:ascii="Symbol" w:hAnsi="Symbol"/>
      </w:rPr>
    </w:lvl>
    <w:lvl w:ilvl="7" w:tplc="4A74CF14">
      <w:start w:val="1"/>
      <w:numFmt w:val="bullet"/>
      <w:lvlText w:val="o"/>
      <w:lvlJc w:val="left"/>
      <w:pPr>
        <w:ind w:left="5760" w:hanging="360"/>
      </w:pPr>
      <w:rPr>
        <w:rFonts w:hint="default" w:ascii="Courier New" w:hAnsi="Courier New"/>
      </w:rPr>
    </w:lvl>
    <w:lvl w:ilvl="8" w:tplc="CE80B5E4">
      <w:start w:val="1"/>
      <w:numFmt w:val="bullet"/>
      <w:lvlText w:val=""/>
      <w:lvlJc w:val="left"/>
      <w:pPr>
        <w:ind w:left="6480" w:hanging="360"/>
      </w:pPr>
      <w:rPr>
        <w:rFonts w:hint="default" w:ascii="Wingdings" w:hAnsi="Wingdings"/>
      </w:rPr>
    </w:lvl>
  </w:abstractNum>
  <w:abstractNum w:abstractNumId="5" w15:restartNumberingAfterBreak="0">
    <w:nsid w:val="0ED2E4C9"/>
    <w:multiLevelType w:val="hybridMultilevel"/>
    <w:tmpl w:val="A94C42D2"/>
    <w:lvl w:ilvl="0" w:tplc="E4A66960">
      <w:start w:val="1"/>
      <w:numFmt w:val="bullet"/>
      <w:lvlText w:val=""/>
      <w:lvlJc w:val="left"/>
      <w:pPr>
        <w:ind w:left="720" w:hanging="360"/>
      </w:pPr>
      <w:rPr>
        <w:rFonts w:hint="default" w:ascii="Symbol" w:hAnsi="Symbol"/>
      </w:rPr>
    </w:lvl>
    <w:lvl w:ilvl="1" w:tplc="036226F2">
      <w:start w:val="1"/>
      <w:numFmt w:val="bullet"/>
      <w:lvlText w:val="o"/>
      <w:lvlJc w:val="left"/>
      <w:pPr>
        <w:ind w:left="1440" w:hanging="360"/>
      </w:pPr>
      <w:rPr>
        <w:rFonts w:hint="default" w:ascii="Courier New" w:hAnsi="Courier New"/>
      </w:rPr>
    </w:lvl>
    <w:lvl w:ilvl="2" w:tplc="6840C000">
      <w:start w:val="1"/>
      <w:numFmt w:val="bullet"/>
      <w:lvlText w:val=""/>
      <w:lvlJc w:val="left"/>
      <w:pPr>
        <w:ind w:left="2160" w:hanging="360"/>
      </w:pPr>
      <w:rPr>
        <w:rFonts w:hint="default" w:ascii="Wingdings" w:hAnsi="Wingdings"/>
      </w:rPr>
    </w:lvl>
    <w:lvl w:ilvl="3" w:tplc="6BFAEC04">
      <w:start w:val="1"/>
      <w:numFmt w:val="bullet"/>
      <w:lvlText w:val=""/>
      <w:lvlJc w:val="left"/>
      <w:pPr>
        <w:ind w:left="2880" w:hanging="360"/>
      </w:pPr>
      <w:rPr>
        <w:rFonts w:hint="default" w:ascii="Symbol" w:hAnsi="Symbol"/>
      </w:rPr>
    </w:lvl>
    <w:lvl w:ilvl="4" w:tplc="127C5BAE">
      <w:start w:val="1"/>
      <w:numFmt w:val="bullet"/>
      <w:lvlText w:val="o"/>
      <w:lvlJc w:val="left"/>
      <w:pPr>
        <w:ind w:left="3600" w:hanging="360"/>
      </w:pPr>
      <w:rPr>
        <w:rFonts w:hint="default" w:ascii="Courier New" w:hAnsi="Courier New"/>
      </w:rPr>
    </w:lvl>
    <w:lvl w:ilvl="5" w:tplc="8C26381A">
      <w:start w:val="1"/>
      <w:numFmt w:val="bullet"/>
      <w:lvlText w:val=""/>
      <w:lvlJc w:val="left"/>
      <w:pPr>
        <w:ind w:left="4320" w:hanging="360"/>
      </w:pPr>
      <w:rPr>
        <w:rFonts w:hint="default" w:ascii="Wingdings" w:hAnsi="Wingdings"/>
      </w:rPr>
    </w:lvl>
    <w:lvl w:ilvl="6" w:tplc="A5068200">
      <w:start w:val="1"/>
      <w:numFmt w:val="bullet"/>
      <w:lvlText w:val=""/>
      <w:lvlJc w:val="left"/>
      <w:pPr>
        <w:ind w:left="5040" w:hanging="360"/>
      </w:pPr>
      <w:rPr>
        <w:rFonts w:hint="default" w:ascii="Symbol" w:hAnsi="Symbol"/>
      </w:rPr>
    </w:lvl>
    <w:lvl w:ilvl="7" w:tplc="A0BA6774">
      <w:start w:val="1"/>
      <w:numFmt w:val="bullet"/>
      <w:lvlText w:val="o"/>
      <w:lvlJc w:val="left"/>
      <w:pPr>
        <w:ind w:left="5760" w:hanging="360"/>
      </w:pPr>
      <w:rPr>
        <w:rFonts w:hint="default" w:ascii="Courier New" w:hAnsi="Courier New"/>
      </w:rPr>
    </w:lvl>
    <w:lvl w:ilvl="8" w:tplc="51BAD39C">
      <w:start w:val="1"/>
      <w:numFmt w:val="bullet"/>
      <w:lvlText w:val=""/>
      <w:lvlJc w:val="left"/>
      <w:pPr>
        <w:ind w:left="6480" w:hanging="360"/>
      </w:pPr>
      <w:rPr>
        <w:rFonts w:hint="default" w:ascii="Wingdings" w:hAnsi="Wingdings"/>
      </w:rPr>
    </w:lvl>
  </w:abstractNum>
  <w:abstractNum w:abstractNumId="6" w15:restartNumberingAfterBreak="0">
    <w:nsid w:val="0FEA7206"/>
    <w:multiLevelType w:val="multilevel"/>
    <w:tmpl w:val="F2041604"/>
    <w:lvl w:ilvl="0">
      <w:start w:val="1"/>
      <w:numFmt w:val="decimal"/>
      <w:pStyle w:val="Heading3"/>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7" w15:restartNumberingAfterBreak="0">
    <w:nsid w:val="139BD60C"/>
    <w:multiLevelType w:val="hybridMultilevel"/>
    <w:tmpl w:val="19900674"/>
    <w:lvl w:ilvl="0" w:tplc="D8CCAB5C">
      <w:start w:val="1"/>
      <w:numFmt w:val="bullet"/>
      <w:lvlText w:val="-"/>
      <w:lvlJc w:val="left"/>
      <w:pPr>
        <w:ind w:left="720" w:hanging="360"/>
      </w:pPr>
      <w:rPr>
        <w:rFonts w:hint="default" w:ascii="Aptos" w:hAnsi="Aptos"/>
      </w:rPr>
    </w:lvl>
    <w:lvl w:ilvl="1" w:tplc="98649F04">
      <w:start w:val="1"/>
      <w:numFmt w:val="bullet"/>
      <w:lvlText w:val="o"/>
      <w:lvlJc w:val="left"/>
      <w:pPr>
        <w:ind w:left="1440" w:hanging="360"/>
      </w:pPr>
      <w:rPr>
        <w:rFonts w:hint="default" w:ascii="Courier New" w:hAnsi="Courier New"/>
      </w:rPr>
    </w:lvl>
    <w:lvl w:ilvl="2" w:tplc="C2CCB39A">
      <w:start w:val="1"/>
      <w:numFmt w:val="bullet"/>
      <w:lvlText w:val=""/>
      <w:lvlJc w:val="left"/>
      <w:pPr>
        <w:ind w:left="2160" w:hanging="360"/>
      </w:pPr>
      <w:rPr>
        <w:rFonts w:hint="default" w:ascii="Wingdings" w:hAnsi="Wingdings"/>
      </w:rPr>
    </w:lvl>
    <w:lvl w:ilvl="3" w:tplc="8DB87714">
      <w:start w:val="1"/>
      <w:numFmt w:val="bullet"/>
      <w:lvlText w:val=""/>
      <w:lvlJc w:val="left"/>
      <w:pPr>
        <w:ind w:left="2880" w:hanging="360"/>
      </w:pPr>
      <w:rPr>
        <w:rFonts w:hint="default" w:ascii="Symbol" w:hAnsi="Symbol"/>
      </w:rPr>
    </w:lvl>
    <w:lvl w:ilvl="4" w:tplc="DBA0308C">
      <w:start w:val="1"/>
      <w:numFmt w:val="bullet"/>
      <w:lvlText w:val="o"/>
      <w:lvlJc w:val="left"/>
      <w:pPr>
        <w:ind w:left="3600" w:hanging="360"/>
      </w:pPr>
      <w:rPr>
        <w:rFonts w:hint="default" w:ascii="Courier New" w:hAnsi="Courier New"/>
      </w:rPr>
    </w:lvl>
    <w:lvl w:ilvl="5" w:tplc="F72E2178">
      <w:start w:val="1"/>
      <w:numFmt w:val="bullet"/>
      <w:lvlText w:val=""/>
      <w:lvlJc w:val="left"/>
      <w:pPr>
        <w:ind w:left="4320" w:hanging="360"/>
      </w:pPr>
      <w:rPr>
        <w:rFonts w:hint="default" w:ascii="Wingdings" w:hAnsi="Wingdings"/>
      </w:rPr>
    </w:lvl>
    <w:lvl w:ilvl="6" w:tplc="6E1A733C">
      <w:start w:val="1"/>
      <w:numFmt w:val="bullet"/>
      <w:lvlText w:val=""/>
      <w:lvlJc w:val="left"/>
      <w:pPr>
        <w:ind w:left="5040" w:hanging="360"/>
      </w:pPr>
      <w:rPr>
        <w:rFonts w:hint="default" w:ascii="Symbol" w:hAnsi="Symbol"/>
      </w:rPr>
    </w:lvl>
    <w:lvl w:ilvl="7" w:tplc="33769B86">
      <w:start w:val="1"/>
      <w:numFmt w:val="bullet"/>
      <w:lvlText w:val="o"/>
      <w:lvlJc w:val="left"/>
      <w:pPr>
        <w:ind w:left="5760" w:hanging="360"/>
      </w:pPr>
      <w:rPr>
        <w:rFonts w:hint="default" w:ascii="Courier New" w:hAnsi="Courier New"/>
      </w:rPr>
    </w:lvl>
    <w:lvl w:ilvl="8" w:tplc="13866102">
      <w:start w:val="1"/>
      <w:numFmt w:val="bullet"/>
      <w:lvlText w:val=""/>
      <w:lvlJc w:val="left"/>
      <w:pPr>
        <w:ind w:left="6480" w:hanging="360"/>
      </w:pPr>
      <w:rPr>
        <w:rFonts w:hint="default" w:ascii="Wingdings" w:hAnsi="Wingdings"/>
      </w:rPr>
    </w:lvl>
  </w:abstractNum>
  <w:abstractNum w:abstractNumId="8" w15:restartNumberingAfterBreak="0">
    <w:nsid w:val="1F4EA7DA"/>
    <w:multiLevelType w:val="hybridMultilevel"/>
    <w:tmpl w:val="FA1459E0"/>
    <w:lvl w:ilvl="0" w:tplc="246CB788">
      <w:start w:val="1"/>
      <w:numFmt w:val="bullet"/>
      <w:lvlText w:val=""/>
      <w:lvlJc w:val="left"/>
      <w:pPr>
        <w:ind w:left="720" w:hanging="360"/>
      </w:pPr>
      <w:rPr>
        <w:rFonts w:hint="default" w:ascii="Symbol" w:hAnsi="Symbol"/>
        <w:color w:val="auto"/>
      </w:rPr>
    </w:lvl>
    <w:lvl w:ilvl="1" w:tplc="34DE8998">
      <w:start w:val="1"/>
      <w:numFmt w:val="bullet"/>
      <w:lvlText w:val="o"/>
      <w:lvlJc w:val="left"/>
      <w:pPr>
        <w:ind w:left="1440" w:hanging="360"/>
      </w:pPr>
      <w:rPr>
        <w:rFonts w:hint="default" w:ascii="Courier New" w:hAnsi="Courier New"/>
      </w:rPr>
    </w:lvl>
    <w:lvl w:ilvl="2" w:tplc="FC807C46">
      <w:start w:val="1"/>
      <w:numFmt w:val="bullet"/>
      <w:lvlText w:val=""/>
      <w:lvlJc w:val="left"/>
      <w:pPr>
        <w:ind w:left="2160" w:hanging="360"/>
      </w:pPr>
      <w:rPr>
        <w:rFonts w:hint="default" w:ascii="Wingdings" w:hAnsi="Wingdings"/>
      </w:rPr>
    </w:lvl>
    <w:lvl w:ilvl="3" w:tplc="0B00442C">
      <w:start w:val="1"/>
      <w:numFmt w:val="bullet"/>
      <w:lvlText w:val=""/>
      <w:lvlJc w:val="left"/>
      <w:pPr>
        <w:ind w:left="2880" w:hanging="360"/>
      </w:pPr>
      <w:rPr>
        <w:rFonts w:hint="default" w:ascii="Symbol" w:hAnsi="Symbol"/>
      </w:rPr>
    </w:lvl>
    <w:lvl w:ilvl="4" w:tplc="B4A48654">
      <w:start w:val="1"/>
      <w:numFmt w:val="bullet"/>
      <w:lvlText w:val="o"/>
      <w:lvlJc w:val="left"/>
      <w:pPr>
        <w:ind w:left="3600" w:hanging="360"/>
      </w:pPr>
      <w:rPr>
        <w:rFonts w:hint="default" w:ascii="Courier New" w:hAnsi="Courier New"/>
      </w:rPr>
    </w:lvl>
    <w:lvl w:ilvl="5" w:tplc="C3B8EAB2">
      <w:start w:val="1"/>
      <w:numFmt w:val="bullet"/>
      <w:lvlText w:val=""/>
      <w:lvlJc w:val="left"/>
      <w:pPr>
        <w:ind w:left="4320" w:hanging="360"/>
      </w:pPr>
      <w:rPr>
        <w:rFonts w:hint="default" w:ascii="Wingdings" w:hAnsi="Wingdings"/>
      </w:rPr>
    </w:lvl>
    <w:lvl w:ilvl="6" w:tplc="6E52B4D0">
      <w:start w:val="1"/>
      <w:numFmt w:val="bullet"/>
      <w:lvlText w:val=""/>
      <w:lvlJc w:val="left"/>
      <w:pPr>
        <w:ind w:left="5040" w:hanging="360"/>
      </w:pPr>
      <w:rPr>
        <w:rFonts w:hint="default" w:ascii="Symbol" w:hAnsi="Symbol"/>
      </w:rPr>
    </w:lvl>
    <w:lvl w:ilvl="7" w:tplc="2D16F77A">
      <w:start w:val="1"/>
      <w:numFmt w:val="bullet"/>
      <w:lvlText w:val="o"/>
      <w:lvlJc w:val="left"/>
      <w:pPr>
        <w:ind w:left="5760" w:hanging="360"/>
      </w:pPr>
      <w:rPr>
        <w:rFonts w:hint="default" w:ascii="Courier New" w:hAnsi="Courier New"/>
      </w:rPr>
    </w:lvl>
    <w:lvl w:ilvl="8" w:tplc="8F984744">
      <w:start w:val="1"/>
      <w:numFmt w:val="bullet"/>
      <w:lvlText w:val=""/>
      <w:lvlJc w:val="left"/>
      <w:pPr>
        <w:ind w:left="6480" w:hanging="360"/>
      </w:pPr>
      <w:rPr>
        <w:rFonts w:hint="default" w:ascii="Wingdings" w:hAnsi="Wingdings"/>
      </w:rPr>
    </w:lvl>
  </w:abstractNum>
  <w:abstractNum w:abstractNumId="9" w15:restartNumberingAfterBreak="0">
    <w:nsid w:val="26DA7C9E"/>
    <w:multiLevelType w:val="hybridMultilevel"/>
    <w:tmpl w:val="9A36A4DE"/>
    <w:lvl w:ilvl="0" w:tplc="6226BD62">
      <w:start w:val="1"/>
      <w:numFmt w:val="bullet"/>
      <w:lvlText w:val="-"/>
      <w:lvlJc w:val="left"/>
      <w:pPr>
        <w:ind w:left="720" w:hanging="360"/>
      </w:pPr>
      <w:rPr>
        <w:rFonts w:hint="default" w:ascii="Aptos" w:hAnsi="Aptos"/>
      </w:rPr>
    </w:lvl>
    <w:lvl w:ilvl="1" w:tplc="FA16C2EE">
      <w:start w:val="1"/>
      <w:numFmt w:val="bullet"/>
      <w:lvlText w:val="o"/>
      <w:lvlJc w:val="left"/>
      <w:pPr>
        <w:ind w:left="1440" w:hanging="360"/>
      </w:pPr>
      <w:rPr>
        <w:rFonts w:hint="default" w:ascii="Courier New" w:hAnsi="Courier New"/>
      </w:rPr>
    </w:lvl>
    <w:lvl w:ilvl="2" w:tplc="B5C498BA">
      <w:start w:val="1"/>
      <w:numFmt w:val="bullet"/>
      <w:lvlText w:val=""/>
      <w:lvlJc w:val="left"/>
      <w:pPr>
        <w:ind w:left="2160" w:hanging="360"/>
      </w:pPr>
      <w:rPr>
        <w:rFonts w:hint="default" w:ascii="Wingdings" w:hAnsi="Wingdings"/>
      </w:rPr>
    </w:lvl>
    <w:lvl w:ilvl="3" w:tplc="B52E2850">
      <w:start w:val="1"/>
      <w:numFmt w:val="bullet"/>
      <w:lvlText w:val=""/>
      <w:lvlJc w:val="left"/>
      <w:pPr>
        <w:ind w:left="2880" w:hanging="360"/>
      </w:pPr>
      <w:rPr>
        <w:rFonts w:hint="default" w:ascii="Symbol" w:hAnsi="Symbol"/>
      </w:rPr>
    </w:lvl>
    <w:lvl w:ilvl="4" w:tplc="DC241142">
      <w:start w:val="1"/>
      <w:numFmt w:val="bullet"/>
      <w:lvlText w:val="o"/>
      <w:lvlJc w:val="left"/>
      <w:pPr>
        <w:ind w:left="3600" w:hanging="360"/>
      </w:pPr>
      <w:rPr>
        <w:rFonts w:hint="default" w:ascii="Courier New" w:hAnsi="Courier New"/>
      </w:rPr>
    </w:lvl>
    <w:lvl w:ilvl="5" w:tplc="4D400834">
      <w:start w:val="1"/>
      <w:numFmt w:val="bullet"/>
      <w:lvlText w:val=""/>
      <w:lvlJc w:val="left"/>
      <w:pPr>
        <w:ind w:left="4320" w:hanging="360"/>
      </w:pPr>
      <w:rPr>
        <w:rFonts w:hint="default" w:ascii="Wingdings" w:hAnsi="Wingdings"/>
      </w:rPr>
    </w:lvl>
    <w:lvl w:ilvl="6" w:tplc="F04AD5E6">
      <w:start w:val="1"/>
      <w:numFmt w:val="bullet"/>
      <w:lvlText w:val=""/>
      <w:lvlJc w:val="left"/>
      <w:pPr>
        <w:ind w:left="5040" w:hanging="360"/>
      </w:pPr>
      <w:rPr>
        <w:rFonts w:hint="default" w:ascii="Symbol" w:hAnsi="Symbol"/>
      </w:rPr>
    </w:lvl>
    <w:lvl w:ilvl="7" w:tplc="97701BA0">
      <w:start w:val="1"/>
      <w:numFmt w:val="bullet"/>
      <w:lvlText w:val="o"/>
      <w:lvlJc w:val="left"/>
      <w:pPr>
        <w:ind w:left="5760" w:hanging="360"/>
      </w:pPr>
      <w:rPr>
        <w:rFonts w:hint="default" w:ascii="Courier New" w:hAnsi="Courier New"/>
      </w:rPr>
    </w:lvl>
    <w:lvl w:ilvl="8" w:tplc="1E62EE2C">
      <w:start w:val="1"/>
      <w:numFmt w:val="bullet"/>
      <w:lvlText w:val=""/>
      <w:lvlJc w:val="left"/>
      <w:pPr>
        <w:ind w:left="6480" w:hanging="360"/>
      </w:pPr>
      <w:rPr>
        <w:rFonts w:hint="default" w:ascii="Wingdings" w:hAnsi="Wingdings"/>
      </w:rPr>
    </w:lvl>
  </w:abstractNum>
  <w:abstractNum w:abstractNumId="10" w15:restartNumberingAfterBreak="0">
    <w:nsid w:val="2F8826B2"/>
    <w:multiLevelType w:val="hybridMultilevel"/>
    <w:tmpl w:val="48566F3C"/>
    <w:lvl w:ilvl="0" w:tplc="246CB788">
      <w:start w:val="1"/>
      <w:numFmt w:val="bullet"/>
      <w:lvlText w:val=""/>
      <w:lvlJc w:val="left"/>
      <w:pPr>
        <w:ind w:left="720" w:hanging="360"/>
      </w:pPr>
      <w:rPr>
        <w:rFonts w:hint="default" w:ascii="Symbol" w:hAnsi="Symbol"/>
        <w:color w:val="auto"/>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1" w15:restartNumberingAfterBreak="0">
    <w:nsid w:val="33161188"/>
    <w:multiLevelType w:val="hybridMultilevel"/>
    <w:tmpl w:val="2A80BE00"/>
    <w:lvl w:ilvl="0" w:tplc="B2D0722E">
      <w:start w:val="1"/>
      <w:numFmt w:val="bullet"/>
      <w:lvlText w:val="-"/>
      <w:lvlJc w:val="left"/>
      <w:pPr>
        <w:ind w:left="720" w:hanging="360"/>
      </w:pPr>
      <w:rPr>
        <w:rFonts w:hint="default" w:ascii="Aptos" w:hAnsi="Aptos"/>
      </w:rPr>
    </w:lvl>
    <w:lvl w:ilvl="1" w:tplc="DF8CABB8">
      <w:start w:val="1"/>
      <w:numFmt w:val="bullet"/>
      <w:lvlText w:val="o"/>
      <w:lvlJc w:val="left"/>
      <w:pPr>
        <w:ind w:left="1440" w:hanging="360"/>
      </w:pPr>
      <w:rPr>
        <w:rFonts w:hint="default" w:ascii="Courier New" w:hAnsi="Courier New"/>
      </w:rPr>
    </w:lvl>
    <w:lvl w:ilvl="2" w:tplc="4E4C2B6E">
      <w:start w:val="1"/>
      <w:numFmt w:val="bullet"/>
      <w:lvlText w:val=""/>
      <w:lvlJc w:val="left"/>
      <w:pPr>
        <w:ind w:left="2160" w:hanging="360"/>
      </w:pPr>
      <w:rPr>
        <w:rFonts w:hint="default" w:ascii="Wingdings" w:hAnsi="Wingdings"/>
      </w:rPr>
    </w:lvl>
    <w:lvl w:ilvl="3" w:tplc="8AF68FC6">
      <w:start w:val="1"/>
      <w:numFmt w:val="bullet"/>
      <w:lvlText w:val=""/>
      <w:lvlJc w:val="left"/>
      <w:pPr>
        <w:ind w:left="2880" w:hanging="360"/>
      </w:pPr>
      <w:rPr>
        <w:rFonts w:hint="default" w:ascii="Symbol" w:hAnsi="Symbol"/>
      </w:rPr>
    </w:lvl>
    <w:lvl w:ilvl="4" w:tplc="0D0AA448">
      <w:start w:val="1"/>
      <w:numFmt w:val="bullet"/>
      <w:lvlText w:val="o"/>
      <w:lvlJc w:val="left"/>
      <w:pPr>
        <w:ind w:left="3600" w:hanging="360"/>
      </w:pPr>
      <w:rPr>
        <w:rFonts w:hint="default" w:ascii="Courier New" w:hAnsi="Courier New"/>
      </w:rPr>
    </w:lvl>
    <w:lvl w:ilvl="5" w:tplc="E0CCB1D8">
      <w:start w:val="1"/>
      <w:numFmt w:val="bullet"/>
      <w:lvlText w:val=""/>
      <w:lvlJc w:val="left"/>
      <w:pPr>
        <w:ind w:left="4320" w:hanging="360"/>
      </w:pPr>
      <w:rPr>
        <w:rFonts w:hint="default" w:ascii="Wingdings" w:hAnsi="Wingdings"/>
      </w:rPr>
    </w:lvl>
    <w:lvl w:ilvl="6" w:tplc="29BA34A6">
      <w:start w:val="1"/>
      <w:numFmt w:val="bullet"/>
      <w:lvlText w:val=""/>
      <w:lvlJc w:val="left"/>
      <w:pPr>
        <w:ind w:left="5040" w:hanging="360"/>
      </w:pPr>
      <w:rPr>
        <w:rFonts w:hint="default" w:ascii="Symbol" w:hAnsi="Symbol"/>
      </w:rPr>
    </w:lvl>
    <w:lvl w:ilvl="7" w:tplc="21FC08C6">
      <w:start w:val="1"/>
      <w:numFmt w:val="bullet"/>
      <w:lvlText w:val="o"/>
      <w:lvlJc w:val="left"/>
      <w:pPr>
        <w:ind w:left="5760" w:hanging="360"/>
      </w:pPr>
      <w:rPr>
        <w:rFonts w:hint="default" w:ascii="Courier New" w:hAnsi="Courier New"/>
      </w:rPr>
    </w:lvl>
    <w:lvl w:ilvl="8" w:tplc="F5345EA0">
      <w:start w:val="1"/>
      <w:numFmt w:val="bullet"/>
      <w:lvlText w:val=""/>
      <w:lvlJc w:val="left"/>
      <w:pPr>
        <w:ind w:left="6480" w:hanging="360"/>
      </w:pPr>
      <w:rPr>
        <w:rFonts w:hint="default" w:ascii="Wingdings" w:hAnsi="Wingdings"/>
      </w:rPr>
    </w:lvl>
  </w:abstractNum>
  <w:abstractNum w:abstractNumId="12" w15:restartNumberingAfterBreak="0">
    <w:nsid w:val="37D807CB"/>
    <w:multiLevelType w:val="hybridMultilevel"/>
    <w:tmpl w:val="EF88CE6E"/>
    <w:lvl w:ilvl="0" w:tplc="246CB788">
      <w:start w:val="1"/>
      <w:numFmt w:val="bullet"/>
      <w:lvlText w:val=""/>
      <w:lvlJc w:val="left"/>
      <w:pPr>
        <w:ind w:left="720" w:hanging="360"/>
      </w:pPr>
      <w:rPr>
        <w:rFonts w:hint="default" w:ascii="Symbol" w:hAnsi="Symbol"/>
        <w:color w:val="auto"/>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3" w15:restartNumberingAfterBreak="0">
    <w:nsid w:val="3810BB9F"/>
    <w:multiLevelType w:val="hybridMultilevel"/>
    <w:tmpl w:val="9F1A551A"/>
    <w:lvl w:ilvl="0" w:tplc="2AAEA5DC">
      <w:start w:val="1"/>
      <w:numFmt w:val="bullet"/>
      <w:lvlText w:val="-"/>
      <w:lvlJc w:val="left"/>
      <w:pPr>
        <w:ind w:left="1080" w:hanging="360"/>
      </w:pPr>
      <w:rPr>
        <w:rFonts w:hint="default" w:ascii="Aptos" w:hAnsi="Aptos"/>
      </w:rPr>
    </w:lvl>
    <w:lvl w:ilvl="1" w:tplc="89864C00">
      <w:start w:val="1"/>
      <w:numFmt w:val="bullet"/>
      <w:lvlText w:val="o"/>
      <w:lvlJc w:val="left"/>
      <w:pPr>
        <w:ind w:left="1800" w:hanging="360"/>
      </w:pPr>
      <w:rPr>
        <w:rFonts w:hint="default" w:ascii="Courier New" w:hAnsi="Courier New"/>
      </w:rPr>
    </w:lvl>
    <w:lvl w:ilvl="2" w:tplc="01489CE6">
      <w:start w:val="1"/>
      <w:numFmt w:val="bullet"/>
      <w:lvlText w:val=""/>
      <w:lvlJc w:val="left"/>
      <w:pPr>
        <w:ind w:left="2520" w:hanging="360"/>
      </w:pPr>
      <w:rPr>
        <w:rFonts w:hint="default" w:ascii="Wingdings" w:hAnsi="Wingdings"/>
      </w:rPr>
    </w:lvl>
    <w:lvl w:ilvl="3" w:tplc="94C27242">
      <w:start w:val="1"/>
      <w:numFmt w:val="bullet"/>
      <w:lvlText w:val=""/>
      <w:lvlJc w:val="left"/>
      <w:pPr>
        <w:ind w:left="3240" w:hanging="360"/>
      </w:pPr>
      <w:rPr>
        <w:rFonts w:hint="default" w:ascii="Symbol" w:hAnsi="Symbol"/>
      </w:rPr>
    </w:lvl>
    <w:lvl w:ilvl="4" w:tplc="C49294A2">
      <w:start w:val="1"/>
      <w:numFmt w:val="bullet"/>
      <w:lvlText w:val="o"/>
      <w:lvlJc w:val="left"/>
      <w:pPr>
        <w:ind w:left="3960" w:hanging="360"/>
      </w:pPr>
      <w:rPr>
        <w:rFonts w:hint="default" w:ascii="Courier New" w:hAnsi="Courier New"/>
      </w:rPr>
    </w:lvl>
    <w:lvl w:ilvl="5" w:tplc="7062BAC0">
      <w:start w:val="1"/>
      <w:numFmt w:val="bullet"/>
      <w:lvlText w:val=""/>
      <w:lvlJc w:val="left"/>
      <w:pPr>
        <w:ind w:left="4680" w:hanging="360"/>
      </w:pPr>
      <w:rPr>
        <w:rFonts w:hint="default" w:ascii="Wingdings" w:hAnsi="Wingdings"/>
      </w:rPr>
    </w:lvl>
    <w:lvl w:ilvl="6" w:tplc="C84A7B7E">
      <w:start w:val="1"/>
      <w:numFmt w:val="bullet"/>
      <w:lvlText w:val=""/>
      <w:lvlJc w:val="left"/>
      <w:pPr>
        <w:ind w:left="5400" w:hanging="360"/>
      </w:pPr>
      <w:rPr>
        <w:rFonts w:hint="default" w:ascii="Symbol" w:hAnsi="Symbol"/>
      </w:rPr>
    </w:lvl>
    <w:lvl w:ilvl="7" w:tplc="31AAACBE">
      <w:start w:val="1"/>
      <w:numFmt w:val="bullet"/>
      <w:lvlText w:val="o"/>
      <w:lvlJc w:val="left"/>
      <w:pPr>
        <w:ind w:left="6120" w:hanging="360"/>
      </w:pPr>
      <w:rPr>
        <w:rFonts w:hint="default" w:ascii="Courier New" w:hAnsi="Courier New"/>
      </w:rPr>
    </w:lvl>
    <w:lvl w:ilvl="8" w:tplc="709A4A90">
      <w:start w:val="1"/>
      <w:numFmt w:val="bullet"/>
      <w:lvlText w:val=""/>
      <w:lvlJc w:val="left"/>
      <w:pPr>
        <w:ind w:left="6840" w:hanging="360"/>
      </w:pPr>
      <w:rPr>
        <w:rFonts w:hint="default" w:ascii="Wingdings" w:hAnsi="Wingdings"/>
      </w:rPr>
    </w:lvl>
  </w:abstractNum>
  <w:abstractNum w:abstractNumId="14" w15:restartNumberingAfterBreak="0">
    <w:nsid w:val="3E6A2E76"/>
    <w:multiLevelType w:val="hybridMultilevel"/>
    <w:tmpl w:val="20DE6824"/>
    <w:lvl w:ilvl="0" w:tplc="246CB788">
      <w:start w:val="1"/>
      <w:numFmt w:val="bullet"/>
      <w:lvlText w:val=""/>
      <w:lvlJc w:val="left"/>
      <w:pPr>
        <w:ind w:left="720" w:hanging="360"/>
      </w:pPr>
      <w:rPr>
        <w:rFonts w:hint="default" w:ascii="Symbol" w:hAnsi="Symbol"/>
        <w:color w:val="auto"/>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5" w15:restartNumberingAfterBreak="0">
    <w:nsid w:val="47BC1701"/>
    <w:multiLevelType w:val="hybridMultilevel"/>
    <w:tmpl w:val="9F2CF23E"/>
    <w:lvl w:ilvl="0" w:tplc="B41284DC">
      <w:start w:val="1"/>
      <w:numFmt w:val="bullet"/>
      <w:lvlText w:val="-"/>
      <w:lvlJc w:val="left"/>
      <w:pPr>
        <w:ind w:left="720" w:hanging="360"/>
      </w:pPr>
      <w:rPr>
        <w:rFonts w:hint="default" w:ascii="Aptos" w:hAnsi="Aptos"/>
      </w:rPr>
    </w:lvl>
    <w:lvl w:ilvl="1" w:tplc="79902960">
      <w:start w:val="1"/>
      <w:numFmt w:val="bullet"/>
      <w:lvlText w:val="o"/>
      <w:lvlJc w:val="left"/>
      <w:pPr>
        <w:ind w:left="1440" w:hanging="360"/>
      </w:pPr>
      <w:rPr>
        <w:rFonts w:hint="default" w:ascii="Courier New" w:hAnsi="Courier New"/>
      </w:rPr>
    </w:lvl>
    <w:lvl w:ilvl="2" w:tplc="D092E6D6">
      <w:start w:val="1"/>
      <w:numFmt w:val="bullet"/>
      <w:lvlText w:val=""/>
      <w:lvlJc w:val="left"/>
      <w:pPr>
        <w:ind w:left="2160" w:hanging="360"/>
      </w:pPr>
      <w:rPr>
        <w:rFonts w:hint="default" w:ascii="Wingdings" w:hAnsi="Wingdings"/>
      </w:rPr>
    </w:lvl>
    <w:lvl w:ilvl="3" w:tplc="3C10A340">
      <w:start w:val="1"/>
      <w:numFmt w:val="bullet"/>
      <w:lvlText w:val=""/>
      <w:lvlJc w:val="left"/>
      <w:pPr>
        <w:ind w:left="2880" w:hanging="360"/>
      </w:pPr>
      <w:rPr>
        <w:rFonts w:hint="default" w:ascii="Symbol" w:hAnsi="Symbol"/>
      </w:rPr>
    </w:lvl>
    <w:lvl w:ilvl="4" w:tplc="75F49DE0">
      <w:start w:val="1"/>
      <w:numFmt w:val="bullet"/>
      <w:lvlText w:val="o"/>
      <w:lvlJc w:val="left"/>
      <w:pPr>
        <w:ind w:left="3600" w:hanging="360"/>
      </w:pPr>
      <w:rPr>
        <w:rFonts w:hint="default" w:ascii="Courier New" w:hAnsi="Courier New"/>
      </w:rPr>
    </w:lvl>
    <w:lvl w:ilvl="5" w:tplc="4B66E474">
      <w:start w:val="1"/>
      <w:numFmt w:val="bullet"/>
      <w:lvlText w:val=""/>
      <w:lvlJc w:val="left"/>
      <w:pPr>
        <w:ind w:left="4320" w:hanging="360"/>
      </w:pPr>
      <w:rPr>
        <w:rFonts w:hint="default" w:ascii="Wingdings" w:hAnsi="Wingdings"/>
      </w:rPr>
    </w:lvl>
    <w:lvl w:ilvl="6" w:tplc="D132EEF4">
      <w:start w:val="1"/>
      <w:numFmt w:val="bullet"/>
      <w:lvlText w:val=""/>
      <w:lvlJc w:val="left"/>
      <w:pPr>
        <w:ind w:left="5040" w:hanging="360"/>
      </w:pPr>
      <w:rPr>
        <w:rFonts w:hint="default" w:ascii="Symbol" w:hAnsi="Symbol"/>
      </w:rPr>
    </w:lvl>
    <w:lvl w:ilvl="7" w:tplc="BD90E026">
      <w:start w:val="1"/>
      <w:numFmt w:val="bullet"/>
      <w:lvlText w:val="o"/>
      <w:lvlJc w:val="left"/>
      <w:pPr>
        <w:ind w:left="5760" w:hanging="360"/>
      </w:pPr>
      <w:rPr>
        <w:rFonts w:hint="default" w:ascii="Courier New" w:hAnsi="Courier New"/>
      </w:rPr>
    </w:lvl>
    <w:lvl w:ilvl="8" w:tplc="D640FF06">
      <w:start w:val="1"/>
      <w:numFmt w:val="bullet"/>
      <w:lvlText w:val=""/>
      <w:lvlJc w:val="left"/>
      <w:pPr>
        <w:ind w:left="6480" w:hanging="360"/>
      </w:pPr>
      <w:rPr>
        <w:rFonts w:hint="default" w:ascii="Wingdings" w:hAnsi="Wingdings"/>
      </w:rPr>
    </w:lvl>
  </w:abstractNum>
  <w:abstractNum w:abstractNumId="16" w15:restartNumberingAfterBreak="0">
    <w:nsid w:val="48032811"/>
    <w:multiLevelType w:val="hybridMultilevel"/>
    <w:tmpl w:val="692AE6CA"/>
    <w:lvl w:ilvl="0" w:tplc="65A267FC">
      <w:start w:val="1"/>
      <w:numFmt w:val="bullet"/>
      <w:lvlText w:val=""/>
      <w:lvlJc w:val="left"/>
      <w:pPr>
        <w:ind w:left="1800" w:hanging="360"/>
      </w:pPr>
      <w:rPr>
        <w:rFonts w:hint="default" w:ascii="Symbol" w:hAnsi="Symbol"/>
      </w:rPr>
    </w:lvl>
    <w:lvl w:ilvl="1" w:tplc="C9C4187E">
      <w:start w:val="1"/>
      <w:numFmt w:val="bullet"/>
      <w:lvlText w:val="o"/>
      <w:lvlJc w:val="left"/>
      <w:pPr>
        <w:ind w:left="2520" w:hanging="360"/>
      </w:pPr>
      <w:rPr>
        <w:rFonts w:hint="default" w:ascii="Courier New" w:hAnsi="Courier New"/>
      </w:rPr>
    </w:lvl>
    <w:lvl w:ilvl="2" w:tplc="107498DC">
      <w:start w:val="1"/>
      <w:numFmt w:val="bullet"/>
      <w:lvlText w:val=""/>
      <w:lvlJc w:val="left"/>
      <w:pPr>
        <w:ind w:left="3240" w:hanging="360"/>
      </w:pPr>
      <w:rPr>
        <w:rFonts w:hint="default" w:ascii="Wingdings" w:hAnsi="Wingdings"/>
      </w:rPr>
    </w:lvl>
    <w:lvl w:ilvl="3" w:tplc="A4B06A0A">
      <w:start w:val="1"/>
      <w:numFmt w:val="bullet"/>
      <w:lvlText w:val=""/>
      <w:lvlJc w:val="left"/>
      <w:pPr>
        <w:ind w:left="3960" w:hanging="360"/>
      </w:pPr>
      <w:rPr>
        <w:rFonts w:hint="default" w:ascii="Symbol" w:hAnsi="Symbol"/>
      </w:rPr>
    </w:lvl>
    <w:lvl w:ilvl="4" w:tplc="8B547BD8">
      <w:start w:val="1"/>
      <w:numFmt w:val="bullet"/>
      <w:lvlText w:val="o"/>
      <w:lvlJc w:val="left"/>
      <w:pPr>
        <w:ind w:left="4680" w:hanging="360"/>
      </w:pPr>
      <w:rPr>
        <w:rFonts w:hint="default" w:ascii="Courier New" w:hAnsi="Courier New"/>
      </w:rPr>
    </w:lvl>
    <w:lvl w:ilvl="5" w:tplc="A3B25D60">
      <w:start w:val="1"/>
      <w:numFmt w:val="bullet"/>
      <w:lvlText w:val=""/>
      <w:lvlJc w:val="left"/>
      <w:pPr>
        <w:ind w:left="5400" w:hanging="360"/>
      </w:pPr>
      <w:rPr>
        <w:rFonts w:hint="default" w:ascii="Wingdings" w:hAnsi="Wingdings"/>
      </w:rPr>
    </w:lvl>
    <w:lvl w:ilvl="6" w:tplc="B41AB93A">
      <w:start w:val="1"/>
      <w:numFmt w:val="bullet"/>
      <w:lvlText w:val=""/>
      <w:lvlJc w:val="left"/>
      <w:pPr>
        <w:ind w:left="6120" w:hanging="360"/>
      </w:pPr>
      <w:rPr>
        <w:rFonts w:hint="default" w:ascii="Symbol" w:hAnsi="Symbol"/>
      </w:rPr>
    </w:lvl>
    <w:lvl w:ilvl="7" w:tplc="6AFE2D5A">
      <w:start w:val="1"/>
      <w:numFmt w:val="bullet"/>
      <w:lvlText w:val="o"/>
      <w:lvlJc w:val="left"/>
      <w:pPr>
        <w:ind w:left="6840" w:hanging="360"/>
      </w:pPr>
      <w:rPr>
        <w:rFonts w:hint="default" w:ascii="Courier New" w:hAnsi="Courier New"/>
      </w:rPr>
    </w:lvl>
    <w:lvl w:ilvl="8" w:tplc="50CE63EA">
      <w:start w:val="1"/>
      <w:numFmt w:val="bullet"/>
      <w:lvlText w:val=""/>
      <w:lvlJc w:val="left"/>
      <w:pPr>
        <w:ind w:left="7560" w:hanging="360"/>
      </w:pPr>
      <w:rPr>
        <w:rFonts w:hint="default" w:ascii="Wingdings" w:hAnsi="Wingdings"/>
      </w:rPr>
    </w:lvl>
  </w:abstractNum>
  <w:abstractNum w:abstractNumId="17" w15:restartNumberingAfterBreak="0">
    <w:nsid w:val="4E747E0F"/>
    <w:multiLevelType w:val="hybridMultilevel"/>
    <w:tmpl w:val="CB5AB824"/>
    <w:lvl w:ilvl="0" w:tplc="246CB788">
      <w:start w:val="1"/>
      <w:numFmt w:val="bullet"/>
      <w:lvlText w:val=""/>
      <w:lvlJc w:val="left"/>
      <w:pPr>
        <w:ind w:left="720" w:hanging="360"/>
      </w:pPr>
      <w:rPr>
        <w:rFonts w:hint="default" w:ascii="Symbol" w:hAnsi="Symbol"/>
        <w:color w:val="auto"/>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8" w15:restartNumberingAfterBreak="0">
    <w:nsid w:val="4E9D9579"/>
    <w:multiLevelType w:val="hybridMultilevel"/>
    <w:tmpl w:val="5FEA0B5E"/>
    <w:lvl w:ilvl="0" w:tplc="8368AE7E">
      <w:start w:val="1"/>
      <w:numFmt w:val="bullet"/>
      <w:lvlText w:val="-"/>
      <w:lvlJc w:val="left"/>
      <w:pPr>
        <w:ind w:left="720" w:hanging="360"/>
      </w:pPr>
      <w:rPr>
        <w:rFonts w:hint="default" w:ascii="Aptos" w:hAnsi="Aptos"/>
      </w:rPr>
    </w:lvl>
    <w:lvl w:ilvl="1" w:tplc="BDB0B52A">
      <w:start w:val="1"/>
      <w:numFmt w:val="bullet"/>
      <w:lvlText w:val="o"/>
      <w:lvlJc w:val="left"/>
      <w:pPr>
        <w:ind w:left="1440" w:hanging="360"/>
      </w:pPr>
      <w:rPr>
        <w:rFonts w:hint="default" w:ascii="Courier New" w:hAnsi="Courier New"/>
      </w:rPr>
    </w:lvl>
    <w:lvl w:ilvl="2" w:tplc="A3100D78">
      <w:start w:val="1"/>
      <w:numFmt w:val="bullet"/>
      <w:lvlText w:val=""/>
      <w:lvlJc w:val="left"/>
      <w:pPr>
        <w:ind w:left="2160" w:hanging="360"/>
      </w:pPr>
      <w:rPr>
        <w:rFonts w:hint="default" w:ascii="Wingdings" w:hAnsi="Wingdings"/>
      </w:rPr>
    </w:lvl>
    <w:lvl w:ilvl="3" w:tplc="0B58985A">
      <w:start w:val="1"/>
      <w:numFmt w:val="bullet"/>
      <w:lvlText w:val=""/>
      <w:lvlJc w:val="left"/>
      <w:pPr>
        <w:ind w:left="2880" w:hanging="360"/>
      </w:pPr>
      <w:rPr>
        <w:rFonts w:hint="default" w:ascii="Symbol" w:hAnsi="Symbol"/>
      </w:rPr>
    </w:lvl>
    <w:lvl w:ilvl="4" w:tplc="263C38F0">
      <w:start w:val="1"/>
      <w:numFmt w:val="bullet"/>
      <w:lvlText w:val="o"/>
      <w:lvlJc w:val="left"/>
      <w:pPr>
        <w:ind w:left="3600" w:hanging="360"/>
      </w:pPr>
      <w:rPr>
        <w:rFonts w:hint="default" w:ascii="Courier New" w:hAnsi="Courier New"/>
      </w:rPr>
    </w:lvl>
    <w:lvl w:ilvl="5" w:tplc="D22EA7A2">
      <w:start w:val="1"/>
      <w:numFmt w:val="bullet"/>
      <w:lvlText w:val=""/>
      <w:lvlJc w:val="left"/>
      <w:pPr>
        <w:ind w:left="4320" w:hanging="360"/>
      </w:pPr>
      <w:rPr>
        <w:rFonts w:hint="default" w:ascii="Wingdings" w:hAnsi="Wingdings"/>
      </w:rPr>
    </w:lvl>
    <w:lvl w:ilvl="6" w:tplc="A3C06D8A">
      <w:start w:val="1"/>
      <w:numFmt w:val="bullet"/>
      <w:lvlText w:val=""/>
      <w:lvlJc w:val="left"/>
      <w:pPr>
        <w:ind w:left="5040" w:hanging="360"/>
      </w:pPr>
      <w:rPr>
        <w:rFonts w:hint="default" w:ascii="Symbol" w:hAnsi="Symbol"/>
      </w:rPr>
    </w:lvl>
    <w:lvl w:ilvl="7" w:tplc="B0B21812">
      <w:start w:val="1"/>
      <w:numFmt w:val="bullet"/>
      <w:lvlText w:val="o"/>
      <w:lvlJc w:val="left"/>
      <w:pPr>
        <w:ind w:left="5760" w:hanging="360"/>
      </w:pPr>
      <w:rPr>
        <w:rFonts w:hint="default" w:ascii="Courier New" w:hAnsi="Courier New"/>
      </w:rPr>
    </w:lvl>
    <w:lvl w:ilvl="8" w:tplc="ADE23122">
      <w:start w:val="1"/>
      <w:numFmt w:val="bullet"/>
      <w:lvlText w:val=""/>
      <w:lvlJc w:val="left"/>
      <w:pPr>
        <w:ind w:left="6480" w:hanging="360"/>
      </w:pPr>
      <w:rPr>
        <w:rFonts w:hint="default" w:ascii="Wingdings" w:hAnsi="Wingdings"/>
      </w:rPr>
    </w:lvl>
  </w:abstractNum>
  <w:abstractNum w:abstractNumId="19" w15:restartNumberingAfterBreak="0">
    <w:nsid w:val="511229B0"/>
    <w:multiLevelType w:val="hybridMultilevel"/>
    <w:tmpl w:val="95824286"/>
    <w:lvl w:ilvl="0" w:tplc="63BEFE28">
      <w:start w:val="1"/>
      <w:numFmt w:val="bullet"/>
      <w:lvlText w:val="-"/>
      <w:lvlJc w:val="left"/>
      <w:pPr>
        <w:ind w:left="720" w:hanging="360"/>
      </w:pPr>
      <w:rPr>
        <w:rFonts w:hint="default" w:ascii="Aptos" w:hAnsi="Aptos"/>
      </w:rPr>
    </w:lvl>
    <w:lvl w:ilvl="1" w:tplc="E51C1BDE">
      <w:start w:val="1"/>
      <w:numFmt w:val="bullet"/>
      <w:lvlText w:val="o"/>
      <w:lvlJc w:val="left"/>
      <w:pPr>
        <w:ind w:left="1440" w:hanging="360"/>
      </w:pPr>
      <w:rPr>
        <w:rFonts w:hint="default" w:ascii="Courier New" w:hAnsi="Courier New"/>
      </w:rPr>
    </w:lvl>
    <w:lvl w:ilvl="2" w:tplc="8040A586">
      <w:start w:val="1"/>
      <w:numFmt w:val="bullet"/>
      <w:lvlText w:val=""/>
      <w:lvlJc w:val="left"/>
      <w:pPr>
        <w:ind w:left="2160" w:hanging="360"/>
      </w:pPr>
      <w:rPr>
        <w:rFonts w:hint="default" w:ascii="Wingdings" w:hAnsi="Wingdings"/>
      </w:rPr>
    </w:lvl>
    <w:lvl w:ilvl="3" w:tplc="8F18FDB2">
      <w:start w:val="1"/>
      <w:numFmt w:val="bullet"/>
      <w:lvlText w:val=""/>
      <w:lvlJc w:val="left"/>
      <w:pPr>
        <w:ind w:left="2880" w:hanging="360"/>
      </w:pPr>
      <w:rPr>
        <w:rFonts w:hint="default" w:ascii="Symbol" w:hAnsi="Symbol"/>
      </w:rPr>
    </w:lvl>
    <w:lvl w:ilvl="4" w:tplc="18A0F9EC">
      <w:start w:val="1"/>
      <w:numFmt w:val="bullet"/>
      <w:lvlText w:val="o"/>
      <w:lvlJc w:val="left"/>
      <w:pPr>
        <w:ind w:left="3600" w:hanging="360"/>
      </w:pPr>
      <w:rPr>
        <w:rFonts w:hint="default" w:ascii="Courier New" w:hAnsi="Courier New"/>
      </w:rPr>
    </w:lvl>
    <w:lvl w:ilvl="5" w:tplc="722C7A5A">
      <w:start w:val="1"/>
      <w:numFmt w:val="bullet"/>
      <w:lvlText w:val=""/>
      <w:lvlJc w:val="left"/>
      <w:pPr>
        <w:ind w:left="4320" w:hanging="360"/>
      </w:pPr>
      <w:rPr>
        <w:rFonts w:hint="default" w:ascii="Wingdings" w:hAnsi="Wingdings"/>
      </w:rPr>
    </w:lvl>
    <w:lvl w:ilvl="6" w:tplc="5D3C5B56">
      <w:start w:val="1"/>
      <w:numFmt w:val="bullet"/>
      <w:lvlText w:val=""/>
      <w:lvlJc w:val="left"/>
      <w:pPr>
        <w:ind w:left="5040" w:hanging="360"/>
      </w:pPr>
      <w:rPr>
        <w:rFonts w:hint="default" w:ascii="Symbol" w:hAnsi="Symbol"/>
      </w:rPr>
    </w:lvl>
    <w:lvl w:ilvl="7" w:tplc="8FA2A642">
      <w:start w:val="1"/>
      <w:numFmt w:val="bullet"/>
      <w:lvlText w:val="o"/>
      <w:lvlJc w:val="left"/>
      <w:pPr>
        <w:ind w:left="5760" w:hanging="360"/>
      </w:pPr>
      <w:rPr>
        <w:rFonts w:hint="default" w:ascii="Courier New" w:hAnsi="Courier New"/>
      </w:rPr>
    </w:lvl>
    <w:lvl w:ilvl="8" w:tplc="ABC05054">
      <w:start w:val="1"/>
      <w:numFmt w:val="bullet"/>
      <w:lvlText w:val=""/>
      <w:lvlJc w:val="left"/>
      <w:pPr>
        <w:ind w:left="6480" w:hanging="360"/>
      </w:pPr>
      <w:rPr>
        <w:rFonts w:hint="default" w:ascii="Wingdings" w:hAnsi="Wingdings"/>
      </w:rPr>
    </w:lvl>
  </w:abstractNum>
  <w:abstractNum w:abstractNumId="20" w15:restartNumberingAfterBreak="0">
    <w:nsid w:val="52612735"/>
    <w:multiLevelType w:val="hybridMultilevel"/>
    <w:tmpl w:val="33103684"/>
    <w:lvl w:ilvl="0" w:tplc="B9C41AA4">
      <w:start w:val="1"/>
      <w:numFmt w:val="bullet"/>
      <w:pStyle w:val="Heading4"/>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2A2FD24"/>
    <w:multiLevelType w:val="hybridMultilevel"/>
    <w:tmpl w:val="269C9BE4"/>
    <w:lvl w:ilvl="0" w:tplc="0EDC4A30">
      <w:start w:val="1"/>
      <w:numFmt w:val="decimal"/>
      <w:lvlText w:val="%1."/>
      <w:lvlJc w:val="left"/>
      <w:pPr>
        <w:ind w:left="720" w:hanging="360"/>
      </w:pPr>
    </w:lvl>
    <w:lvl w:ilvl="1" w:tplc="988E1780">
      <w:start w:val="1"/>
      <w:numFmt w:val="lowerLetter"/>
      <w:lvlText w:val="%2."/>
      <w:lvlJc w:val="left"/>
      <w:pPr>
        <w:ind w:left="1440" w:hanging="360"/>
      </w:pPr>
    </w:lvl>
    <w:lvl w:ilvl="2" w:tplc="EB64EAE8">
      <w:start w:val="1"/>
      <w:numFmt w:val="lowerRoman"/>
      <w:lvlText w:val="%3."/>
      <w:lvlJc w:val="right"/>
      <w:pPr>
        <w:ind w:left="2160" w:hanging="180"/>
      </w:pPr>
    </w:lvl>
    <w:lvl w:ilvl="3" w:tplc="4ABA333C">
      <w:start w:val="1"/>
      <w:numFmt w:val="decimal"/>
      <w:lvlText w:val="%4."/>
      <w:lvlJc w:val="left"/>
      <w:pPr>
        <w:ind w:left="2880" w:hanging="360"/>
      </w:pPr>
    </w:lvl>
    <w:lvl w:ilvl="4" w:tplc="CD7A40CE">
      <w:start w:val="1"/>
      <w:numFmt w:val="lowerLetter"/>
      <w:lvlText w:val="%5."/>
      <w:lvlJc w:val="left"/>
      <w:pPr>
        <w:ind w:left="3600" w:hanging="360"/>
      </w:pPr>
    </w:lvl>
    <w:lvl w:ilvl="5" w:tplc="9B86F9BE">
      <w:start w:val="1"/>
      <w:numFmt w:val="lowerRoman"/>
      <w:lvlText w:val="%6."/>
      <w:lvlJc w:val="right"/>
      <w:pPr>
        <w:ind w:left="4320" w:hanging="180"/>
      </w:pPr>
    </w:lvl>
    <w:lvl w:ilvl="6" w:tplc="810E956C">
      <w:start w:val="1"/>
      <w:numFmt w:val="decimal"/>
      <w:lvlText w:val="%7."/>
      <w:lvlJc w:val="left"/>
      <w:pPr>
        <w:ind w:left="5040" w:hanging="360"/>
      </w:pPr>
    </w:lvl>
    <w:lvl w:ilvl="7" w:tplc="F23686AC">
      <w:start w:val="1"/>
      <w:numFmt w:val="lowerLetter"/>
      <w:lvlText w:val="%8."/>
      <w:lvlJc w:val="left"/>
      <w:pPr>
        <w:ind w:left="5760" w:hanging="360"/>
      </w:pPr>
    </w:lvl>
    <w:lvl w:ilvl="8" w:tplc="F1088570">
      <w:start w:val="1"/>
      <w:numFmt w:val="lowerRoman"/>
      <w:lvlText w:val="%9."/>
      <w:lvlJc w:val="right"/>
      <w:pPr>
        <w:ind w:left="6480" w:hanging="180"/>
      </w:pPr>
    </w:lvl>
  </w:abstractNum>
  <w:abstractNum w:abstractNumId="22" w15:restartNumberingAfterBreak="0">
    <w:nsid w:val="56585021"/>
    <w:multiLevelType w:val="hybridMultilevel"/>
    <w:tmpl w:val="C714DACA"/>
    <w:lvl w:ilvl="0" w:tplc="130AA8E4">
      <w:start w:val="1"/>
      <w:numFmt w:val="bullet"/>
      <w:lvlText w:val=""/>
      <w:lvlJc w:val="left"/>
      <w:pPr>
        <w:ind w:left="720" w:hanging="360"/>
      </w:pPr>
      <w:rPr>
        <w:rFonts w:hint="default" w:ascii="Symbol" w:hAnsi="Symbol"/>
      </w:rPr>
    </w:lvl>
    <w:lvl w:ilvl="1" w:tplc="C8F6F920">
      <w:start w:val="1"/>
      <w:numFmt w:val="bullet"/>
      <w:lvlText w:val="o"/>
      <w:lvlJc w:val="left"/>
      <w:pPr>
        <w:ind w:left="1440" w:hanging="360"/>
      </w:pPr>
      <w:rPr>
        <w:rFonts w:hint="default" w:ascii="Courier New" w:hAnsi="Courier New"/>
      </w:rPr>
    </w:lvl>
    <w:lvl w:ilvl="2" w:tplc="09BE1A88">
      <w:start w:val="1"/>
      <w:numFmt w:val="bullet"/>
      <w:lvlText w:val=""/>
      <w:lvlJc w:val="left"/>
      <w:pPr>
        <w:ind w:left="2160" w:hanging="360"/>
      </w:pPr>
      <w:rPr>
        <w:rFonts w:hint="default" w:ascii="Wingdings" w:hAnsi="Wingdings"/>
      </w:rPr>
    </w:lvl>
    <w:lvl w:ilvl="3" w:tplc="23E68D04">
      <w:start w:val="1"/>
      <w:numFmt w:val="bullet"/>
      <w:lvlText w:val=""/>
      <w:lvlJc w:val="left"/>
      <w:pPr>
        <w:ind w:left="2880" w:hanging="360"/>
      </w:pPr>
      <w:rPr>
        <w:rFonts w:hint="default" w:ascii="Symbol" w:hAnsi="Symbol"/>
      </w:rPr>
    </w:lvl>
    <w:lvl w:ilvl="4" w:tplc="7550FB14">
      <w:start w:val="1"/>
      <w:numFmt w:val="bullet"/>
      <w:lvlText w:val="o"/>
      <w:lvlJc w:val="left"/>
      <w:pPr>
        <w:ind w:left="3600" w:hanging="360"/>
      </w:pPr>
      <w:rPr>
        <w:rFonts w:hint="default" w:ascii="Courier New" w:hAnsi="Courier New"/>
      </w:rPr>
    </w:lvl>
    <w:lvl w:ilvl="5" w:tplc="C8FE60A8">
      <w:start w:val="1"/>
      <w:numFmt w:val="bullet"/>
      <w:lvlText w:val=""/>
      <w:lvlJc w:val="left"/>
      <w:pPr>
        <w:ind w:left="4320" w:hanging="360"/>
      </w:pPr>
      <w:rPr>
        <w:rFonts w:hint="default" w:ascii="Wingdings" w:hAnsi="Wingdings"/>
      </w:rPr>
    </w:lvl>
    <w:lvl w:ilvl="6" w:tplc="842E4B6C">
      <w:start w:val="1"/>
      <w:numFmt w:val="bullet"/>
      <w:lvlText w:val=""/>
      <w:lvlJc w:val="left"/>
      <w:pPr>
        <w:ind w:left="5040" w:hanging="360"/>
      </w:pPr>
      <w:rPr>
        <w:rFonts w:hint="default" w:ascii="Symbol" w:hAnsi="Symbol"/>
      </w:rPr>
    </w:lvl>
    <w:lvl w:ilvl="7" w:tplc="DCE6FED2">
      <w:start w:val="1"/>
      <w:numFmt w:val="bullet"/>
      <w:lvlText w:val="o"/>
      <w:lvlJc w:val="left"/>
      <w:pPr>
        <w:ind w:left="5760" w:hanging="360"/>
      </w:pPr>
      <w:rPr>
        <w:rFonts w:hint="default" w:ascii="Courier New" w:hAnsi="Courier New"/>
      </w:rPr>
    </w:lvl>
    <w:lvl w:ilvl="8" w:tplc="4190B158">
      <w:start w:val="1"/>
      <w:numFmt w:val="bullet"/>
      <w:lvlText w:val=""/>
      <w:lvlJc w:val="left"/>
      <w:pPr>
        <w:ind w:left="6480" w:hanging="360"/>
      </w:pPr>
      <w:rPr>
        <w:rFonts w:hint="default" w:ascii="Wingdings" w:hAnsi="Wingdings"/>
      </w:rPr>
    </w:lvl>
  </w:abstractNum>
  <w:abstractNum w:abstractNumId="23" w15:restartNumberingAfterBreak="0">
    <w:nsid w:val="57454091"/>
    <w:multiLevelType w:val="hybridMultilevel"/>
    <w:tmpl w:val="AACCDBF0"/>
    <w:lvl w:ilvl="0" w:tplc="3D3ED5BA">
      <w:start w:val="1"/>
      <w:numFmt w:val="bullet"/>
      <w:lvlText w:val=""/>
      <w:lvlJc w:val="left"/>
      <w:pPr>
        <w:ind w:left="720" w:hanging="360"/>
      </w:pPr>
      <w:rPr>
        <w:rFonts w:hint="default" w:ascii="Symbol" w:hAnsi="Symbol"/>
      </w:rPr>
    </w:lvl>
    <w:lvl w:ilvl="1" w:tplc="E7404542">
      <w:start w:val="1"/>
      <w:numFmt w:val="bullet"/>
      <w:lvlText w:val="o"/>
      <w:lvlJc w:val="left"/>
      <w:pPr>
        <w:ind w:left="1440" w:hanging="360"/>
      </w:pPr>
      <w:rPr>
        <w:rFonts w:hint="default" w:ascii="Courier New" w:hAnsi="Courier New"/>
      </w:rPr>
    </w:lvl>
    <w:lvl w:ilvl="2" w:tplc="4F9A5C2C">
      <w:start w:val="1"/>
      <w:numFmt w:val="bullet"/>
      <w:lvlText w:val=""/>
      <w:lvlJc w:val="left"/>
      <w:pPr>
        <w:ind w:left="2160" w:hanging="360"/>
      </w:pPr>
      <w:rPr>
        <w:rFonts w:hint="default" w:ascii="Wingdings" w:hAnsi="Wingdings"/>
      </w:rPr>
    </w:lvl>
    <w:lvl w:ilvl="3" w:tplc="5C36F356">
      <w:start w:val="1"/>
      <w:numFmt w:val="bullet"/>
      <w:lvlText w:val=""/>
      <w:lvlJc w:val="left"/>
      <w:pPr>
        <w:ind w:left="2880" w:hanging="360"/>
      </w:pPr>
      <w:rPr>
        <w:rFonts w:hint="default" w:ascii="Symbol" w:hAnsi="Symbol"/>
      </w:rPr>
    </w:lvl>
    <w:lvl w:ilvl="4" w:tplc="F3908176">
      <w:start w:val="1"/>
      <w:numFmt w:val="bullet"/>
      <w:lvlText w:val="o"/>
      <w:lvlJc w:val="left"/>
      <w:pPr>
        <w:ind w:left="3600" w:hanging="360"/>
      </w:pPr>
      <w:rPr>
        <w:rFonts w:hint="default" w:ascii="Courier New" w:hAnsi="Courier New"/>
      </w:rPr>
    </w:lvl>
    <w:lvl w:ilvl="5" w:tplc="09D6C808">
      <w:start w:val="1"/>
      <w:numFmt w:val="bullet"/>
      <w:lvlText w:val=""/>
      <w:lvlJc w:val="left"/>
      <w:pPr>
        <w:ind w:left="4320" w:hanging="360"/>
      </w:pPr>
      <w:rPr>
        <w:rFonts w:hint="default" w:ascii="Wingdings" w:hAnsi="Wingdings"/>
      </w:rPr>
    </w:lvl>
    <w:lvl w:ilvl="6" w:tplc="789A433C">
      <w:start w:val="1"/>
      <w:numFmt w:val="bullet"/>
      <w:lvlText w:val=""/>
      <w:lvlJc w:val="left"/>
      <w:pPr>
        <w:ind w:left="5040" w:hanging="360"/>
      </w:pPr>
      <w:rPr>
        <w:rFonts w:hint="default" w:ascii="Symbol" w:hAnsi="Symbol"/>
      </w:rPr>
    </w:lvl>
    <w:lvl w:ilvl="7" w:tplc="D5F82DEC">
      <w:start w:val="1"/>
      <w:numFmt w:val="bullet"/>
      <w:lvlText w:val="o"/>
      <w:lvlJc w:val="left"/>
      <w:pPr>
        <w:ind w:left="5760" w:hanging="360"/>
      </w:pPr>
      <w:rPr>
        <w:rFonts w:hint="default" w:ascii="Courier New" w:hAnsi="Courier New"/>
      </w:rPr>
    </w:lvl>
    <w:lvl w:ilvl="8" w:tplc="3F88B04E">
      <w:start w:val="1"/>
      <w:numFmt w:val="bullet"/>
      <w:lvlText w:val=""/>
      <w:lvlJc w:val="left"/>
      <w:pPr>
        <w:ind w:left="6480" w:hanging="360"/>
      </w:pPr>
      <w:rPr>
        <w:rFonts w:hint="default" w:ascii="Wingdings" w:hAnsi="Wingdings"/>
      </w:rPr>
    </w:lvl>
  </w:abstractNum>
  <w:abstractNum w:abstractNumId="24" w15:restartNumberingAfterBreak="0">
    <w:nsid w:val="619CABA6"/>
    <w:multiLevelType w:val="hybridMultilevel"/>
    <w:tmpl w:val="72FC924C"/>
    <w:lvl w:ilvl="0" w:tplc="EF342072">
      <w:start w:val="1"/>
      <w:numFmt w:val="bullet"/>
      <w:lvlText w:val="-"/>
      <w:lvlJc w:val="left"/>
      <w:pPr>
        <w:ind w:left="720" w:hanging="360"/>
      </w:pPr>
      <w:rPr>
        <w:rFonts w:hint="default" w:ascii="Aptos" w:hAnsi="Aptos"/>
      </w:rPr>
    </w:lvl>
    <w:lvl w:ilvl="1" w:tplc="FCCA71AE">
      <w:start w:val="1"/>
      <w:numFmt w:val="bullet"/>
      <w:lvlText w:val="o"/>
      <w:lvlJc w:val="left"/>
      <w:pPr>
        <w:ind w:left="1440" w:hanging="360"/>
      </w:pPr>
      <w:rPr>
        <w:rFonts w:hint="default" w:ascii="Courier New" w:hAnsi="Courier New"/>
      </w:rPr>
    </w:lvl>
    <w:lvl w:ilvl="2" w:tplc="B9E86C38">
      <w:start w:val="1"/>
      <w:numFmt w:val="bullet"/>
      <w:lvlText w:val=""/>
      <w:lvlJc w:val="left"/>
      <w:pPr>
        <w:ind w:left="2160" w:hanging="360"/>
      </w:pPr>
      <w:rPr>
        <w:rFonts w:hint="default" w:ascii="Wingdings" w:hAnsi="Wingdings"/>
      </w:rPr>
    </w:lvl>
    <w:lvl w:ilvl="3" w:tplc="36CC9F58">
      <w:start w:val="1"/>
      <w:numFmt w:val="bullet"/>
      <w:lvlText w:val=""/>
      <w:lvlJc w:val="left"/>
      <w:pPr>
        <w:ind w:left="2880" w:hanging="360"/>
      </w:pPr>
      <w:rPr>
        <w:rFonts w:hint="default" w:ascii="Symbol" w:hAnsi="Symbol"/>
      </w:rPr>
    </w:lvl>
    <w:lvl w:ilvl="4" w:tplc="92BA8BA0">
      <w:start w:val="1"/>
      <w:numFmt w:val="bullet"/>
      <w:lvlText w:val="o"/>
      <w:lvlJc w:val="left"/>
      <w:pPr>
        <w:ind w:left="3600" w:hanging="360"/>
      </w:pPr>
      <w:rPr>
        <w:rFonts w:hint="default" w:ascii="Courier New" w:hAnsi="Courier New"/>
      </w:rPr>
    </w:lvl>
    <w:lvl w:ilvl="5" w:tplc="14C657E8">
      <w:start w:val="1"/>
      <w:numFmt w:val="bullet"/>
      <w:lvlText w:val=""/>
      <w:lvlJc w:val="left"/>
      <w:pPr>
        <w:ind w:left="4320" w:hanging="360"/>
      </w:pPr>
      <w:rPr>
        <w:rFonts w:hint="default" w:ascii="Wingdings" w:hAnsi="Wingdings"/>
      </w:rPr>
    </w:lvl>
    <w:lvl w:ilvl="6" w:tplc="F58EF724">
      <w:start w:val="1"/>
      <w:numFmt w:val="bullet"/>
      <w:lvlText w:val=""/>
      <w:lvlJc w:val="left"/>
      <w:pPr>
        <w:ind w:left="5040" w:hanging="360"/>
      </w:pPr>
      <w:rPr>
        <w:rFonts w:hint="default" w:ascii="Symbol" w:hAnsi="Symbol"/>
      </w:rPr>
    </w:lvl>
    <w:lvl w:ilvl="7" w:tplc="E7FEA93C">
      <w:start w:val="1"/>
      <w:numFmt w:val="bullet"/>
      <w:lvlText w:val="o"/>
      <w:lvlJc w:val="left"/>
      <w:pPr>
        <w:ind w:left="5760" w:hanging="360"/>
      </w:pPr>
      <w:rPr>
        <w:rFonts w:hint="default" w:ascii="Courier New" w:hAnsi="Courier New"/>
      </w:rPr>
    </w:lvl>
    <w:lvl w:ilvl="8" w:tplc="0762B652">
      <w:start w:val="1"/>
      <w:numFmt w:val="bullet"/>
      <w:lvlText w:val=""/>
      <w:lvlJc w:val="left"/>
      <w:pPr>
        <w:ind w:left="6480" w:hanging="360"/>
      </w:pPr>
      <w:rPr>
        <w:rFonts w:hint="default" w:ascii="Wingdings" w:hAnsi="Wingdings"/>
      </w:rPr>
    </w:lvl>
  </w:abstractNum>
  <w:abstractNum w:abstractNumId="25" w15:restartNumberingAfterBreak="0">
    <w:nsid w:val="63CB700B"/>
    <w:multiLevelType w:val="hybridMultilevel"/>
    <w:tmpl w:val="D3585150"/>
    <w:lvl w:ilvl="0" w:tplc="F4F26B9C">
      <w:start w:val="1"/>
      <w:numFmt w:val="bullet"/>
      <w:lvlText w:val="-"/>
      <w:lvlJc w:val="left"/>
      <w:pPr>
        <w:ind w:left="720" w:hanging="360"/>
      </w:pPr>
      <w:rPr>
        <w:rFonts w:hint="default" w:ascii="Aptos" w:hAnsi="Aptos"/>
      </w:rPr>
    </w:lvl>
    <w:lvl w:ilvl="1" w:tplc="DE922086">
      <w:start w:val="1"/>
      <w:numFmt w:val="bullet"/>
      <w:lvlText w:val="o"/>
      <w:lvlJc w:val="left"/>
      <w:pPr>
        <w:ind w:left="1440" w:hanging="360"/>
      </w:pPr>
      <w:rPr>
        <w:rFonts w:hint="default" w:ascii="Courier New" w:hAnsi="Courier New"/>
      </w:rPr>
    </w:lvl>
    <w:lvl w:ilvl="2" w:tplc="07A0F12A">
      <w:start w:val="1"/>
      <w:numFmt w:val="bullet"/>
      <w:lvlText w:val=""/>
      <w:lvlJc w:val="left"/>
      <w:pPr>
        <w:ind w:left="2160" w:hanging="360"/>
      </w:pPr>
      <w:rPr>
        <w:rFonts w:hint="default" w:ascii="Wingdings" w:hAnsi="Wingdings"/>
      </w:rPr>
    </w:lvl>
    <w:lvl w:ilvl="3" w:tplc="5CF82816">
      <w:start w:val="1"/>
      <w:numFmt w:val="bullet"/>
      <w:lvlText w:val=""/>
      <w:lvlJc w:val="left"/>
      <w:pPr>
        <w:ind w:left="2880" w:hanging="360"/>
      </w:pPr>
      <w:rPr>
        <w:rFonts w:hint="default" w:ascii="Symbol" w:hAnsi="Symbol"/>
      </w:rPr>
    </w:lvl>
    <w:lvl w:ilvl="4" w:tplc="237E25EA">
      <w:start w:val="1"/>
      <w:numFmt w:val="bullet"/>
      <w:lvlText w:val="o"/>
      <w:lvlJc w:val="left"/>
      <w:pPr>
        <w:ind w:left="3600" w:hanging="360"/>
      </w:pPr>
      <w:rPr>
        <w:rFonts w:hint="default" w:ascii="Courier New" w:hAnsi="Courier New"/>
      </w:rPr>
    </w:lvl>
    <w:lvl w:ilvl="5" w:tplc="D0947A00">
      <w:start w:val="1"/>
      <w:numFmt w:val="bullet"/>
      <w:lvlText w:val=""/>
      <w:lvlJc w:val="left"/>
      <w:pPr>
        <w:ind w:left="4320" w:hanging="360"/>
      </w:pPr>
      <w:rPr>
        <w:rFonts w:hint="default" w:ascii="Wingdings" w:hAnsi="Wingdings"/>
      </w:rPr>
    </w:lvl>
    <w:lvl w:ilvl="6" w:tplc="F3BC0F46">
      <w:start w:val="1"/>
      <w:numFmt w:val="bullet"/>
      <w:lvlText w:val=""/>
      <w:lvlJc w:val="left"/>
      <w:pPr>
        <w:ind w:left="5040" w:hanging="360"/>
      </w:pPr>
      <w:rPr>
        <w:rFonts w:hint="default" w:ascii="Symbol" w:hAnsi="Symbol"/>
      </w:rPr>
    </w:lvl>
    <w:lvl w:ilvl="7" w:tplc="590EF0B6">
      <w:start w:val="1"/>
      <w:numFmt w:val="bullet"/>
      <w:lvlText w:val="o"/>
      <w:lvlJc w:val="left"/>
      <w:pPr>
        <w:ind w:left="5760" w:hanging="360"/>
      </w:pPr>
      <w:rPr>
        <w:rFonts w:hint="default" w:ascii="Courier New" w:hAnsi="Courier New"/>
      </w:rPr>
    </w:lvl>
    <w:lvl w:ilvl="8" w:tplc="3C6A275A">
      <w:start w:val="1"/>
      <w:numFmt w:val="bullet"/>
      <w:lvlText w:val=""/>
      <w:lvlJc w:val="left"/>
      <w:pPr>
        <w:ind w:left="6480" w:hanging="360"/>
      </w:pPr>
      <w:rPr>
        <w:rFonts w:hint="default" w:ascii="Wingdings" w:hAnsi="Wingdings"/>
      </w:rPr>
    </w:lvl>
  </w:abstractNum>
  <w:abstractNum w:abstractNumId="26" w15:restartNumberingAfterBreak="0">
    <w:nsid w:val="680AF248"/>
    <w:multiLevelType w:val="hybridMultilevel"/>
    <w:tmpl w:val="CFCA33D4"/>
    <w:lvl w:ilvl="0" w:tplc="ABDA7434">
      <w:start w:val="1"/>
      <w:numFmt w:val="bullet"/>
      <w:lvlText w:val="-"/>
      <w:lvlJc w:val="left"/>
      <w:pPr>
        <w:ind w:left="720" w:hanging="360"/>
      </w:pPr>
      <w:rPr>
        <w:rFonts w:hint="default" w:ascii="Aptos" w:hAnsi="Aptos"/>
      </w:rPr>
    </w:lvl>
    <w:lvl w:ilvl="1" w:tplc="70D2A49E">
      <w:start w:val="1"/>
      <w:numFmt w:val="bullet"/>
      <w:lvlText w:val="o"/>
      <w:lvlJc w:val="left"/>
      <w:pPr>
        <w:ind w:left="1440" w:hanging="360"/>
      </w:pPr>
      <w:rPr>
        <w:rFonts w:hint="default" w:ascii="Courier New" w:hAnsi="Courier New"/>
      </w:rPr>
    </w:lvl>
    <w:lvl w:ilvl="2" w:tplc="EC4A86B2">
      <w:start w:val="1"/>
      <w:numFmt w:val="bullet"/>
      <w:lvlText w:val=""/>
      <w:lvlJc w:val="left"/>
      <w:pPr>
        <w:ind w:left="2160" w:hanging="360"/>
      </w:pPr>
      <w:rPr>
        <w:rFonts w:hint="default" w:ascii="Wingdings" w:hAnsi="Wingdings"/>
      </w:rPr>
    </w:lvl>
    <w:lvl w:ilvl="3" w:tplc="C12AE40C">
      <w:start w:val="1"/>
      <w:numFmt w:val="bullet"/>
      <w:lvlText w:val=""/>
      <w:lvlJc w:val="left"/>
      <w:pPr>
        <w:ind w:left="2880" w:hanging="360"/>
      </w:pPr>
      <w:rPr>
        <w:rFonts w:hint="default" w:ascii="Symbol" w:hAnsi="Symbol"/>
      </w:rPr>
    </w:lvl>
    <w:lvl w:ilvl="4" w:tplc="237E2550">
      <w:start w:val="1"/>
      <w:numFmt w:val="bullet"/>
      <w:lvlText w:val="o"/>
      <w:lvlJc w:val="left"/>
      <w:pPr>
        <w:ind w:left="3600" w:hanging="360"/>
      </w:pPr>
      <w:rPr>
        <w:rFonts w:hint="default" w:ascii="Courier New" w:hAnsi="Courier New"/>
      </w:rPr>
    </w:lvl>
    <w:lvl w:ilvl="5" w:tplc="D29059FC">
      <w:start w:val="1"/>
      <w:numFmt w:val="bullet"/>
      <w:lvlText w:val=""/>
      <w:lvlJc w:val="left"/>
      <w:pPr>
        <w:ind w:left="4320" w:hanging="360"/>
      </w:pPr>
      <w:rPr>
        <w:rFonts w:hint="default" w:ascii="Wingdings" w:hAnsi="Wingdings"/>
      </w:rPr>
    </w:lvl>
    <w:lvl w:ilvl="6" w:tplc="87288118">
      <w:start w:val="1"/>
      <w:numFmt w:val="bullet"/>
      <w:lvlText w:val=""/>
      <w:lvlJc w:val="left"/>
      <w:pPr>
        <w:ind w:left="5040" w:hanging="360"/>
      </w:pPr>
      <w:rPr>
        <w:rFonts w:hint="default" w:ascii="Symbol" w:hAnsi="Symbol"/>
      </w:rPr>
    </w:lvl>
    <w:lvl w:ilvl="7" w:tplc="035C5246">
      <w:start w:val="1"/>
      <w:numFmt w:val="bullet"/>
      <w:lvlText w:val="o"/>
      <w:lvlJc w:val="left"/>
      <w:pPr>
        <w:ind w:left="5760" w:hanging="360"/>
      </w:pPr>
      <w:rPr>
        <w:rFonts w:hint="default" w:ascii="Courier New" w:hAnsi="Courier New"/>
      </w:rPr>
    </w:lvl>
    <w:lvl w:ilvl="8" w:tplc="999EF0D8">
      <w:start w:val="1"/>
      <w:numFmt w:val="bullet"/>
      <w:lvlText w:val=""/>
      <w:lvlJc w:val="left"/>
      <w:pPr>
        <w:ind w:left="6480" w:hanging="360"/>
      </w:pPr>
      <w:rPr>
        <w:rFonts w:hint="default" w:ascii="Wingdings" w:hAnsi="Wingdings"/>
      </w:rPr>
    </w:lvl>
  </w:abstractNum>
  <w:abstractNum w:abstractNumId="27" w15:restartNumberingAfterBreak="0">
    <w:nsid w:val="69F181E6"/>
    <w:multiLevelType w:val="multilevel"/>
    <w:tmpl w:val="7E2E0C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8" w15:restartNumberingAfterBreak="0">
    <w:nsid w:val="6CD99C9B"/>
    <w:multiLevelType w:val="hybridMultilevel"/>
    <w:tmpl w:val="2A9AA000"/>
    <w:lvl w:ilvl="0" w:tplc="C406D28A">
      <w:start w:val="1"/>
      <w:numFmt w:val="bullet"/>
      <w:lvlText w:val="-"/>
      <w:lvlJc w:val="left"/>
      <w:pPr>
        <w:ind w:left="720" w:hanging="360"/>
      </w:pPr>
      <w:rPr>
        <w:rFonts w:hint="default" w:ascii="Aptos" w:hAnsi="Aptos"/>
      </w:rPr>
    </w:lvl>
    <w:lvl w:ilvl="1" w:tplc="923A583E">
      <w:start w:val="1"/>
      <w:numFmt w:val="bullet"/>
      <w:lvlText w:val="o"/>
      <w:lvlJc w:val="left"/>
      <w:pPr>
        <w:ind w:left="1440" w:hanging="360"/>
      </w:pPr>
      <w:rPr>
        <w:rFonts w:hint="default" w:ascii="Courier New" w:hAnsi="Courier New"/>
      </w:rPr>
    </w:lvl>
    <w:lvl w:ilvl="2" w:tplc="97B45F74">
      <w:start w:val="1"/>
      <w:numFmt w:val="bullet"/>
      <w:lvlText w:val=""/>
      <w:lvlJc w:val="left"/>
      <w:pPr>
        <w:ind w:left="2160" w:hanging="360"/>
      </w:pPr>
      <w:rPr>
        <w:rFonts w:hint="default" w:ascii="Wingdings" w:hAnsi="Wingdings"/>
      </w:rPr>
    </w:lvl>
    <w:lvl w:ilvl="3" w:tplc="46C2D7EE">
      <w:start w:val="1"/>
      <w:numFmt w:val="bullet"/>
      <w:lvlText w:val=""/>
      <w:lvlJc w:val="left"/>
      <w:pPr>
        <w:ind w:left="2880" w:hanging="360"/>
      </w:pPr>
      <w:rPr>
        <w:rFonts w:hint="default" w:ascii="Symbol" w:hAnsi="Symbol"/>
      </w:rPr>
    </w:lvl>
    <w:lvl w:ilvl="4" w:tplc="7D7C8D9C">
      <w:start w:val="1"/>
      <w:numFmt w:val="bullet"/>
      <w:lvlText w:val="o"/>
      <w:lvlJc w:val="left"/>
      <w:pPr>
        <w:ind w:left="3600" w:hanging="360"/>
      </w:pPr>
      <w:rPr>
        <w:rFonts w:hint="default" w:ascii="Courier New" w:hAnsi="Courier New"/>
      </w:rPr>
    </w:lvl>
    <w:lvl w:ilvl="5" w:tplc="036CA8B8">
      <w:start w:val="1"/>
      <w:numFmt w:val="bullet"/>
      <w:lvlText w:val=""/>
      <w:lvlJc w:val="left"/>
      <w:pPr>
        <w:ind w:left="4320" w:hanging="360"/>
      </w:pPr>
      <w:rPr>
        <w:rFonts w:hint="default" w:ascii="Wingdings" w:hAnsi="Wingdings"/>
      </w:rPr>
    </w:lvl>
    <w:lvl w:ilvl="6" w:tplc="2BCED5A6">
      <w:start w:val="1"/>
      <w:numFmt w:val="bullet"/>
      <w:lvlText w:val=""/>
      <w:lvlJc w:val="left"/>
      <w:pPr>
        <w:ind w:left="5040" w:hanging="360"/>
      </w:pPr>
      <w:rPr>
        <w:rFonts w:hint="default" w:ascii="Symbol" w:hAnsi="Symbol"/>
      </w:rPr>
    </w:lvl>
    <w:lvl w:ilvl="7" w:tplc="EA008410">
      <w:start w:val="1"/>
      <w:numFmt w:val="bullet"/>
      <w:lvlText w:val="o"/>
      <w:lvlJc w:val="left"/>
      <w:pPr>
        <w:ind w:left="5760" w:hanging="360"/>
      </w:pPr>
      <w:rPr>
        <w:rFonts w:hint="default" w:ascii="Courier New" w:hAnsi="Courier New"/>
      </w:rPr>
    </w:lvl>
    <w:lvl w:ilvl="8" w:tplc="C9D48322">
      <w:start w:val="1"/>
      <w:numFmt w:val="bullet"/>
      <w:lvlText w:val=""/>
      <w:lvlJc w:val="left"/>
      <w:pPr>
        <w:ind w:left="6480" w:hanging="360"/>
      </w:pPr>
      <w:rPr>
        <w:rFonts w:hint="default" w:ascii="Wingdings" w:hAnsi="Wingdings"/>
      </w:rPr>
    </w:lvl>
  </w:abstractNum>
  <w:abstractNum w:abstractNumId="29" w15:restartNumberingAfterBreak="0">
    <w:nsid w:val="6E7A1508"/>
    <w:multiLevelType w:val="hybridMultilevel"/>
    <w:tmpl w:val="749CE406"/>
    <w:lvl w:ilvl="0" w:tplc="246CB788">
      <w:start w:val="1"/>
      <w:numFmt w:val="bullet"/>
      <w:lvlText w:val=""/>
      <w:lvlJc w:val="left"/>
      <w:pPr>
        <w:ind w:left="720" w:hanging="360"/>
      </w:pPr>
      <w:rPr>
        <w:rFonts w:hint="default" w:ascii="Symbol" w:hAnsi="Symbol"/>
        <w:color w:val="auto"/>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0" w15:restartNumberingAfterBreak="0">
    <w:nsid w:val="7189D164"/>
    <w:multiLevelType w:val="hybridMultilevel"/>
    <w:tmpl w:val="4F8627A6"/>
    <w:lvl w:ilvl="0" w:tplc="922AC9AA">
      <w:start w:val="1"/>
      <w:numFmt w:val="bullet"/>
      <w:lvlText w:val="-"/>
      <w:lvlJc w:val="left"/>
      <w:pPr>
        <w:ind w:left="720" w:hanging="360"/>
      </w:pPr>
      <w:rPr>
        <w:rFonts w:hint="default" w:ascii="Aptos" w:hAnsi="Aptos"/>
      </w:rPr>
    </w:lvl>
    <w:lvl w:ilvl="1" w:tplc="1C3EEDCA">
      <w:start w:val="1"/>
      <w:numFmt w:val="bullet"/>
      <w:lvlText w:val="o"/>
      <w:lvlJc w:val="left"/>
      <w:pPr>
        <w:ind w:left="1440" w:hanging="360"/>
      </w:pPr>
      <w:rPr>
        <w:rFonts w:hint="default" w:ascii="Courier New" w:hAnsi="Courier New"/>
      </w:rPr>
    </w:lvl>
    <w:lvl w:ilvl="2" w:tplc="0B760CF8">
      <w:start w:val="1"/>
      <w:numFmt w:val="bullet"/>
      <w:lvlText w:val=""/>
      <w:lvlJc w:val="left"/>
      <w:pPr>
        <w:ind w:left="2160" w:hanging="360"/>
      </w:pPr>
      <w:rPr>
        <w:rFonts w:hint="default" w:ascii="Wingdings" w:hAnsi="Wingdings"/>
      </w:rPr>
    </w:lvl>
    <w:lvl w:ilvl="3" w:tplc="F65A5FE6">
      <w:start w:val="1"/>
      <w:numFmt w:val="bullet"/>
      <w:lvlText w:val=""/>
      <w:lvlJc w:val="left"/>
      <w:pPr>
        <w:ind w:left="2880" w:hanging="360"/>
      </w:pPr>
      <w:rPr>
        <w:rFonts w:hint="default" w:ascii="Symbol" w:hAnsi="Symbol"/>
      </w:rPr>
    </w:lvl>
    <w:lvl w:ilvl="4" w:tplc="75A48C8E">
      <w:start w:val="1"/>
      <w:numFmt w:val="bullet"/>
      <w:lvlText w:val="o"/>
      <w:lvlJc w:val="left"/>
      <w:pPr>
        <w:ind w:left="3600" w:hanging="360"/>
      </w:pPr>
      <w:rPr>
        <w:rFonts w:hint="default" w:ascii="Courier New" w:hAnsi="Courier New"/>
      </w:rPr>
    </w:lvl>
    <w:lvl w:ilvl="5" w:tplc="87203C88">
      <w:start w:val="1"/>
      <w:numFmt w:val="bullet"/>
      <w:lvlText w:val=""/>
      <w:lvlJc w:val="left"/>
      <w:pPr>
        <w:ind w:left="4320" w:hanging="360"/>
      </w:pPr>
      <w:rPr>
        <w:rFonts w:hint="default" w:ascii="Wingdings" w:hAnsi="Wingdings"/>
      </w:rPr>
    </w:lvl>
    <w:lvl w:ilvl="6" w:tplc="A872A5BA">
      <w:start w:val="1"/>
      <w:numFmt w:val="bullet"/>
      <w:lvlText w:val=""/>
      <w:lvlJc w:val="left"/>
      <w:pPr>
        <w:ind w:left="5040" w:hanging="360"/>
      </w:pPr>
      <w:rPr>
        <w:rFonts w:hint="default" w:ascii="Symbol" w:hAnsi="Symbol"/>
      </w:rPr>
    </w:lvl>
    <w:lvl w:ilvl="7" w:tplc="599416C6">
      <w:start w:val="1"/>
      <w:numFmt w:val="bullet"/>
      <w:lvlText w:val="o"/>
      <w:lvlJc w:val="left"/>
      <w:pPr>
        <w:ind w:left="5760" w:hanging="360"/>
      </w:pPr>
      <w:rPr>
        <w:rFonts w:hint="default" w:ascii="Courier New" w:hAnsi="Courier New"/>
      </w:rPr>
    </w:lvl>
    <w:lvl w:ilvl="8" w:tplc="057A5D5E">
      <w:start w:val="1"/>
      <w:numFmt w:val="bullet"/>
      <w:lvlText w:val=""/>
      <w:lvlJc w:val="left"/>
      <w:pPr>
        <w:ind w:left="6480" w:hanging="360"/>
      </w:pPr>
      <w:rPr>
        <w:rFonts w:hint="default" w:ascii="Wingdings" w:hAnsi="Wingdings"/>
      </w:rPr>
    </w:lvl>
  </w:abstractNum>
  <w:abstractNum w:abstractNumId="31" w15:restartNumberingAfterBreak="0">
    <w:nsid w:val="730E2018"/>
    <w:multiLevelType w:val="hybridMultilevel"/>
    <w:tmpl w:val="46B8542A"/>
    <w:lvl w:ilvl="0" w:tplc="246CB788">
      <w:start w:val="1"/>
      <w:numFmt w:val="bullet"/>
      <w:lvlText w:val=""/>
      <w:lvlJc w:val="left"/>
      <w:pPr>
        <w:ind w:left="1080" w:hanging="360"/>
      </w:pPr>
      <w:rPr>
        <w:rFonts w:hint="default" w:ascii="Symbol" w:hAnsi="Symbol"/>
        <w:color w:val="auto"/>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76255415"/>
    <w:multiLevelType w:val="hybridMultilevel"/>
    <w:tmpl w:val="A9AE16A8"/>
    <w:lvl w:ilvl="0" w:tplc="B26EA060">
      <w:start w:val="1"/>
      <w:numFmt w:val="bullet"/>
      <w:lvlText w:val="-"/>
      <w:lvlJc w:val="left"/>
      <w:pPr>
        <w:ind w:left="720" w:hanging="360"/>
      </w:pPr>
      <w:rPr>
        <w:rFonts w:hint="default" w:ascii="Aptos" w:hAnsi="Aptos"/>
      </w:rPr>
    </w:lvl>
    <w:lvl w:ilvl="1" w:tplc="2B9410D0">
      <w:start w:val="1"/>
      <w:numFmt w:val="bullet"/>
      <w:lvlText w:val="o"/>
      <w:lvlJc w:val="left"/>
      <w:pPr>
        <w:ind w:left="1440" w:hanging="360"/>
      </w:pPr>
      <w:rPr>
        <w:rFonts w:hint="default" w:ascii="Courier New" w:hAnsi="Courier New"/>
      </w:rPr>
    </w:lvl>
    <w:lvl w:ilvl="2" w:tplc="5BC4DEEA">
      <w:start w:val="1"/>
      <w:numFmt w:val="bullet"/>
      <w:lvlText w:val=""/>
      <w:lvlJc w:val="left"/>
      <w:pPr>
        <w:ind w:left="2160" w:hanging="360"/>
      </w:pPr>
      <w:rPr>
        <w:rFonts w:hint="default" w:ascii="Wingdings" w:hAnsi="Wingdings"/>
      </w:rPr>
    </w:lvl>
    <w:lvl w:ilvl="3" w:tplc="628648DE">
      <w:start w:val="1"/>
      <w:numFmt w:val="bullet"/>
      <w:lvlText w:val=""/>
      <w:lvlJc w:val="left"/>
      <w:pPr>
        <w:ind w:left="2880" w:hanging="360"/>
      </w:pPr>
      <w:rPr>
        <w:rFonts w:hint="default" w:ascii="Symbol" w:hAnsi="Symbol"/>
      </w:rPr>
    </w:lvl>
    <w:lvl w:ilvl="4" w:tplc="DC7E5754">
      <w:start w:val="1"/>
      <w:numFmt w:val="bullet"/>
      <w:lvlText w:val="o"/>
      <w:lvlJc w:val="left"/>
      <w:pPr>
        <w:ind w:left="3600" w:hanging="360"/>
      </w:pPr>
      <w:rPr>
        <w:rFonts w:hint="default" w:ascii="Courier New" w:hAnsi="Courier New"/>
      </w:rPr>
    </w:lvl>
    <w:lvl w:ilvl="5" w:tplc="B6903588">
      <w:start w:val="1"/>
      <w:numFmt w:val="bullet"/>
      <w:lvlText w:val=""/>
      <w:lvlJc w:val="left"/>
      <w:pPr>
        <w:ind w:left="4320" w:hanging="360"/>
      </w:pPr>
      <w:rPr>
        <w:rFonts w:hint="default" w:ascii="Wingdings" w:hAnsi="Wingdings"/>
      </w:rPr>
    </w:lvl>
    <w:lvl w:ilvl="6" w:tplc="FAAA1520">
      <w:start w:val="1"/>
      <w:numFmt w:val="bullet"/>
      <w:lvlText w:val=""/>
      <w:lvlJc w:val="left"/>
      <w:pPr>
        <w:ind w:left="5040" w:hanging="360"/>
      </w:pPr>
      <w:rPr>
        <w:rFonts w:hint="default" w:ascii="Symbol" w:hAnsi="Symbol"/>
      </w:rPr>
    </w:lvl>
    <w:lvl w:ilvl="7" w:tplc="DC24F544">
      <w:start w:val="1"/>
      <w:numFmt w:val="bullet"/>
      <w:lvlText w:val="o"/>
      <w:lvlJc w:val="left"/>
      <w:pPr>
        <w:ind w:left="5760" w:hanging="360"/>
      </w:pPr>
      <w:rPr>
        <w:rFonts w:hint="default" w:ascii="Courier New" w:hAnsi="Courier New"/>
      </w:rPr>
    </w:lvl>
    <w:lvl w:ilvl="8" w:tplc="F1A4ADF4">
      <w:start w:val="1"/>
      <w:numFmt w:val="bullet"/>
      <w:lvlText w:val=""/>
      <w:lvlJc w:val="left"/>
      <w:pPr>
        <w:ind w:left="6480" w:hanging="360"/>
      </w:pPr>
      <w:rPr>
        <w:rFonts w:hint="default" w:ascii="Wingdings" w:hAnsi="Wingdings"/>
      </w:rPr>
    </w:lvl>
  </w:abstractNum>
  <w:abstractNum w:abstractNumId="33" w15:restartNumberingAfterBreak="0">
    <w:nsid w:val="76306107"/>
    <w:multiLevelType w:val="hybridMultilevel"/>
    <w:tmpl w:val="91A28434"/>
    <w:lvl w:ilvl="0" w:tplc="6084473E">
      <w:start w:val="1"/>
      <w:numFmt w:val="bullet"/>
      <w:lvlText w:val="-"/>
      <w:lvlJc w:val="left"/>
      <w:pPr>
        <w:ind w:left="720" w:hanging="360"/>
      </w:pPr>
      <w:rPr>
        <w:rFonts w:hint="default" w:ascii="Aptos" w:hAnsi="Aptos"/>
      </w:rPr>
    </w:lvl>
    <w:lvl w:ilvl="1" w:tplc="683E8578">
      <w:start w:val="1"/>
      <w:numFmt w:val="bullet"/>
      <w:lvlText w:val="o"/>
      <w:lvlJc w:val="left"/>
      <w:pPr>
        <w:ind w:left="1440" w:hanging="360"/>
      </w:pPr>
      <w:rPr>
        <w:rFonts w:hint="default" w:ascii="Courier New" w:hAnsi="Courier New"/>
      </w:rPr>
    </w:lvl>
    <w:lvl w:ilvl="2" w:tplc="B658BF7A">
      <w:start w:val="1"/>
      <w:numFmt w:val="bullet"/>
      <w:lvlText w:val=""/>
      <w:lvlJc w:val="left"/>
      <w:pPr>
        <w:ind w:left="2160" w:hanging="360"/>
      </w:pPr>
      <w:rPr>
        <w:rFonts w:hint="default" w:ascii="Wingdings" w:hAnsi="Wingdings"/>
      </w:rPr>
    </w:lvl>
    <w:lvl w:ilvl="3" w:tplc="3F1EF11E">
      <w:start w:val="1"/>
      <w:numFmt w:val="bullet"/>
      <w:lvlText w:val=""/>
      <w:lvlJc w:val="left"/>
      <w:pPr>
        <w:ind w:left="2880" w:hanging="360"/>
      </w:pPr>
      <w:rPr>
        <w:rFonts w:hint="default" w:ascii="Symbol" w:hAnsi="Symbol"/>
      </w:rPr>
    </w:lvl>
    <w:lvl w:ilvl="4" w:tplc="8E6C6224">
      <w:start w:val="1"/>
      <w:numFmt w:val="bullet"/>
      <w:lvlText w:val="o"/>
      <w:lvlJc w:val="left"/>
      <w:pPr>
        <w:ind w:left="3600" w:hanging="360"/>
      </w:pPr>
      <w:rPr>
        <w:rFonts w:hint="default" w:ascii="Courier New" w:hAnsi="Courier New"/>
      </w:rPr>
    </w:lvl>
    <w:lvl w:ilvl="5" w:tplc="644E6EA0">
      <w:start w:val="1"/>
      <w:numFmt w:val="bullet"/>
      <w:lvlText w:val=""/>
      <w:lvlJc w:val="left"/>
      <w:pPr>
        <w:ind w:left="4320" w:hanging="360"/>
      </w:pPr>
      <w:rPr>
        <w:rFonts w:hint="default" w:ascii="Wingdings" w:hAnsi="Wingdings"/>
      </w:rPr>
    </w:lvl>
    <w:lvl w:ilvl="6" w:tplc="8E90A2EC">
      <w:start w:val="1"/>
      <w:numFmt w:val="bullet"/>
      <w:lvlText w:val=""/>
      <w:lvlJc w:val="left"/>
      <w:pPr>
        <w:ind w:left="5040" w:hanging="360"/>
      </w:pPr>
      <w:rPr>
        <w:rFonts w:hint="default" w:ascii="Symbol" w:hAnsi="Symbol"/>
      </w:rPr>
    </w:lvl>
    <w:lvl w:ilvl="7" w:tplc="D36C53A4">
      <w:start w:val="1"/>
      <w:numFmt w:val="bullet"/>
      <w:lvlText w:val="o"/>
      <w:lvlJc w:val="left"/>
      <w:pPr>
        <w:ind w:left="5760" w:hanging="360"/>
      </w:pPr>
      <w:rPr>
        <w:rFonts w:hint="default" w:ascii="Courier New" w:hAnsi="Courier New"/>
      </w:rPr>
    </w:lvl>
    <w:lvl w:ilvl="8" w:tplc="18524FD0">
      <w:start w:val="1"/>
      <w:numFmt w:val="bullet"/>
      <w:lvlText w:val=""/>
      <w:lvlJc w:val="left"/>
      <w:pPr>
        <w:ind w:left="6480" w:hanging="360"/>
      </w:pPr>
      <w:rPr>
        <w:rFonts w:hint="default" w:ascii="Wingdings" w:hAnsi="Wingdings"/>
      </w:rPr>
    </w:lvl>
  </w:abstractNum>
  <w:abstractNum w:abstractNumId="34" w15:restartNumberingAfterBreak="0">
    <w:nsid w:val="7779C74C"/>
    <w:multiLevelType w:val="hybridMultilevel"/>
    <w:tmpl w:val="AA4210CE"/>
    <w:lvl w:ilvl="0" w:tplc="FDBEE9A0">
      <w:start w:val="1"/>
      <w:numFmt w:val="bullet"/>
      <w:lvlText w:val="-"/>
      <w:lvlJc w:val="left"/>
      <w:pPr>
        <w:ind w:left="720" w:hanging="360"/>
      </w:pPr>
      <w:rPr>
        <w:rFonts w:hint="default" w:ascii="Aptos" w:hAnsi="Aptos"/>
      </w:rPr>
    </w:lvl>
    <w:lvl w:ilvl="1" w:tplc="2B189BB8">
      <w:start w:val="1"/>
      <w:numFmt w:val="bullet"/>
      <w:lvlText w:val="o"/>
      <w:lvlJc w:val="left"/>
      <w:pPr>
        <w:ind w:left="1440" w:hanging="360"/>
      </w:pPr>
      <w:rPr>
        <w:rFonts w:hint="default" w:ascii="Courier New" w:hAnsi="Courier New"/>
      </w:rPr>
    </w:lvl>
    <w:lvl w:ilvl="2" w:tplc="7166CF82">
      <w:start w:val="1"/>
      <w:numFmt w:val="bullet"/>
      <w:lvlText w:val=""/>
      <w:lvlJc w:val="left"/>
      <w:pPr>
        <w:ind w:left="2160" w:hanging="360"/>
      </w:pPr>
      <w:rPr>
        <w:rFonts w:hint="default" w:ascii="Wingdings" w:hAnsi="Wingdings"/>
      </w:rPr>
    </w:lvl>
    <w:lvl w:ilvl="3" w:tplc="5D40FCEA">
      <w:start w:val="1"/>
      <w:numFmt w:val="bullet"/>
      <w:lvlText w:val=""/>
      <w:lvlJc w:val="left"/>
      <w:pPr>
        <w:ind w:left="2880" w:hanging="360"/>
      </w:pPr>
      <w:rPr>
        <w:rFonts w:hint="default" w:ascii="Symbol" w:hAnsi="Symbol"/>
      </w:rPr>
    </w:lvl>
    <w:lvl w:ilvl="4" w:tplc="3118CC4E">
      <w:start w:val="1"/>
      <w:numFmt w:val="bullet"/>
      <w:lvlText w:val="o"/>
      <w:lvlJc w:val="left"/>
      <w:pPr>
        <w:ind w:left="3600" w:hanging="360"/>
      </w:pPr>
      <w:rPr>
        <w:rFonts w:hint="default" w:ascii="Courier New" w:hAnsi="Courier New"/>
      </w:rPr>
    </w:lvl>
    <w:lvl w:ilvl="5" w:tplc="6FAEF2E0">
      <w:start w:val="1"/>
      <w:numFmt w:val="bullet"/>
      <w:lvlText w:val=""/>
      <w:lvlJc w:val="left"/>
      <w:pPr>
        <w:ind w:left="4320" w:hanging="360"/>
      </w:pPr>
      <w:rPr>
        <w:rFonts w:hint="default" w:ascii="Wingdings" w:hAnsi="Wingdings"/>
      </w:rPr>
    </w:lvl>
    <w:lvl w:ilvl="6" w:tplc="0D62D98E">
      <w:start w:val="1"/>
      <w:numFmt w:val="bullet"/>
      <w:lvlText w:val=""/>
      <w:lvlJc w:val="left"/>
      <w:pPr>
        <w:ind w:left="5040" w:hanging="360"/>
      </w:pPr>
      <w:rPr>
        <w:rFonts w:hint="default" w:ascii="Symbol" w:hAnsi="Symbol"/>
      </w:rPr>
    </w:lvl>
    <w:lvl w:ilvl="7" w:tplc="C9FAFF24">
      <w:start w:val="1"/>
      <w:numFmt w:val="bullet"/>
      <w:lvlText w:val="o"/>
      <w:lvlJc w:val="left"/>
      <w:pPr>
        <w:ind w:left="5760" w:hanging="360"/>
      </w:pPr>
      <w:rPr>
        <w:rFonts w:hint="default" w:ascii="Courier New" w:hAnsi="Courier New"/>
      </w:rPr>
    </w:lvl>
    <w:lvl w:ilvl="8" w:tplc="A04879E0">
      <w:start w:val="1"/>
      <w:numFmt w:val="bullet"/>
      <w:lvlText w:val=""/>
      <w:lvlJc w:val="left"/>
      <w:pPr>
        <w:ind w:left="6480" w:hanging="360"/>
      </w:pPr>
      <w:rPr>
        <w:rFonts w:hint="default" w:ascii="Wingdings" w:hAnsi="Wingdings"/>
      </w:rPr>
    </w:lvl>
  </w:abstractNum>
  <w:abstractNum w:abstractNumId="35" w15:restartNumberingAfterBreak="0">
    <w:nsid w:val="787C7182"/>
    <w:multiLevelType w:val="hybridMultilevel"/>
    <w:tmpl w:val="948EAE4E"/>
    <w:lvl w:ilvl="0" w:tplc="96EECF48">
      <w:start w:val="1"/>
      <w:numFmt w:val="bullet"/>
      <w:lvlText w:val="-"/>
      <w:lvlJc w:val="left"/>
      <w:pPr>
        <w:ind w:left="720" w:hanging="360"/>
      </w:pPr>
      <w:rPr>
        <w:rFonts w:hint="default" w:ascii="Aptos" w:hAnsi="Aptos"/>
      </w:rPr>
    </w:lvl>
    <w:lvl w:ilvl="1" w:tplc="A23A274A">
      <w:start w:val="1"/>
      <w:numFmt w:val="bullet"/>
      <w:lvlText w:val="o"/>
      <w:lvlJc w:val="left"/>
      <w:pPr>
        <w:ind w:left="1440" w:hanging="360"/>
      </w:pPr>
      <w:rPr>
        <w:rFonts w:hint="default" w:ascii="Courier New" w:hAnsi="Courier New"/>
      </w:rPr>
    </w:lvl>
    <w:lvl w:ilvl="2" w:tplc="8D521A8E">
      <w:start w:val="1"/>
      <w:numFmt w:val="bullet"/>
      <w:lvlText w:val=""/>
      <w:lvlJc w:val="left"/>
      <w:pPr>
        <w:ind w:left="2160" w:hanging="360"/>
      </w:pPr>
      <w:rPr>
        <w:rFonts w:hint="default" w:ascii="Wingdings" w:hAnsi="Wingdings"/>
      </w:rPr>
    </w:lvl>
    <w:lvl w:ilvl="3" w:tplc="13F287BC">
      <w:start w:val="1"/>
      <w:numFmt w:val="bullet"/>
      <w:lvlText w:val=""/>
      <w:lvlJc w:val="left"/>
      <w:pPr>
        <w:ind w:left="2880" w:hanging="360"/>
      </w:pPr>
      <w:rPr>
        <w:rFonts w:hint="default" w:ascii="Symbol" w:hAnsi="Symbol"/>
      </w:rPr>
    </w:lvl>
    <w:lvl w:ilvl="4" w:tplc="B240D00A">
      <w:start w:val="1"/>
      <w:numFmt w:val="bullet"/>
      <w:lvlText w:val="o"/>
      <w:lvlJc w:val="left"/>
      <w:pPr>
        <w:ind w:left="3600" w:hanging="360"/>
      </w:pPr>
      <w:rPr>
        <w:rFonts w:hint="default" w:ascii="Courier New" w:hAnsi="Courier New"/>
      </w:rPr>
    </w:lvl>
    <w:lvl w:ilvl="5" w:tplc="C5EC79A2">
      <w:start w:val="1"/>
      <w:numFmt w:val="bullet"/>
      <w:lvlText w:val=""/>
      <w:lvlJc w:val="left"/>
      <w:pPr>
        <w:ind w:left="4320" w:hanging="360"/>
      </w:pPr>
      <w:rPr>
        <w:rFonts w:hint="default" w:ascii="Wingdings" w:hAnsi="Wingdings"/>
      </w:rPr>
    </w:lvl>
    <w:lvl w:ilvl="6" w:tplc="9DFEB2A2">
      <w:start w:val="1"/>
      <w:numFmt w:val="bullet"/>
      <w:lvlText w:val=""/>
      <w:lvlJc w:val="left"/>
      <w:pPr>
        <w:ind w:left="5040" w:hanging="360"/>
      </w:pPr>
      <w:rPr>
        <w:rFonts w:hint="default" w:ascii="Symbol" w:hAnsi="Symbol"/>
      </w:rPr>
    </w:lvl>
    <w:lvl w:ilvl="7" w:tplc="A8EE4BCA">
      <w:start w:val="1"/>
      <w:numFmt w:val="bullet"/>
      <w:lvlText w:val="o"/>
      <w:lvlJc w:val="left"/>
      <w:pPr>
        <w:ind w:left="5760" w:hanging="360"/>
      </w:pPr>
      <w:rPr>
        <w:rFonts w:hint="default" w:ascii="Courier New" w:hAnsi="Courier New"/>
      </w:rPr>
    </w:lvl>
    <w:lvl w:ilvl="8" w:tplc="E09411B0">
      <w:start w:val="1"/>
      <w:numFmt w:val="bullet"/>
      <w:lvlText w:val=""/>
      <w:lvlJc w:val="left"/>
      <w:pPr>
        <w:ind w:left="6480" w:hanging="360"/>
      </w:pPr>
      <w:rPr>
        <w:rFonts w:hint="default" w:ascii="Wingdings" w:hAnsi="Wingdings"/>
      </w:rPr>
    </w:lvl>
  </w:abstractNum>
  <w:abstractNum w:abstractNumId="36" w15:restartNumberingAfterBreak="0">
    <w:nsid w:val="78C59B5B"/>
    <w:multiLevelType w:val="hybridMultilevel"/>
    <w:tmpl w:val="7F2C55AE"/>
    <w:lvl w:ilvl="0" w:tplc="4D1A7778">
      <w:start w:val="1"/>
      <w:numFmt w:val="bullet"/>
      <w:lvlText w:val="-"/>
      <w:lvlJc w:val="left"/>
      <w:pPr>
        <w:ind w:left="720" w:hanging="360"/>
      </w:pPr>
      <w:rPr>
        <w:rFonts w:hint="default" w:ascii="Aptos" w:hAnsi="Aptos"/>
      </w:rPr>
    </w:lvl>
    <w:lvl w:ilvl="1" w:tplc="BBBCBD56">
      <w:start w:val="1"/>
      <w:numFmt w:val="bullet"/>
      <w:lvlText w:val="o"/>
      <w:lvlJc w:val="left"/>
      <w:pPr>
        <w:ind w:left="1440" w:hanging="360"/>
      </w:pPr>
      <w:rPr>
        <w:rFonts w:hint="default" w:ascii="Courier New" w:hAnsi="Courier New"/>
      </w:rPr>
    </w:lvl>
    <w:lvl w:ilvl="2" w:tplc="387E9498">
      <w:start w:val="1"/>
      <w:numFmt w:val="bullet"/>
      <w:lvlText w:val=""/>
      <w:lvlJc w:val="left"/>
      <w:pPr>
        <w:ind w:left="2160" w:hanging="360"/>
      </w:pPr>
      <w:rPr>
        <w:rFonts w:hint="default" w:ascii="Wingdings" w:hAnsi="Wingdings"/>
      </w:rPr>
    </w:lvl>
    <w:lvl w:ilvl="3" w:tplc="38F8D472">
      <w:start w:val="1"/>
      <w:numFmt w:val="bullet"/>
      <w:lvlText w:val=""/>
      <w:lvlJc w:val="left"/>
      <w:pPr>
        <w:ind w:left="2880" w:hanging="360"/>
      </w:pPr>
      <w:rPr>
        <w:rFonts w:hint="default" w:ascii="Symbol" w:hAnsi="Symbol"/>
      </w:rPr>
    </w:lvl>
    <w:lvl w:ilvl="4" w:tplc="A498D46E">
      <w:start w:val="1"/>
      <w:numFmt w:val="bullet"/>
      <w:lvlText w:val="o"/>
      <w:lvlJc w:val="left"/>
      <w:pPr>
        <w:ind w:left="3600" w:hanging="360"/>
      </w:pPr>
      <w:rPr>
        <w:rFonts w:hint="default" w:ascii="Courier New" w:hAnsi="Courier New"/>
      </w:rPr>
    </w:lvl>
    <w:lvl w:ilvl="5" w:tplc="2A381BBE">
      <w:start w:val="1"/>
      <w:numFmt w:val="bullet"/>
      <w:lvlText w:val=""/>
      <w:lvlJc w:val="left"/>
      <w:pPr>
        <w:ind w:left="4320" w:hanging="360"/>
      </w:pPr>
      <w:rPr>
        <w:rFonts w:hint="default" w:ascii="Wingdings" w:hAnsi="Wingdings"/>
      </w:rPr>
    </w:lvl>
    <w:lvl w:ilvl="6" w:tplc="98404954">
      <w:start w:val="1"/>
      <w:numFmt w:val="bullet"/>
      <w:lvlText w:val=""/>
      <w:lvlJc w:val="left"/>
      <w:pPr>
        <w:ind w:left="5040" w:hanging="360"/>
      </w:pPr>
      <w:rPr>
        <w:rFonts w:hint="default" w:ascii="Symbol" w:hAnsi="Symbol"/>
      </w:rPr>
    </w:lvl>
    <w:lvl w:ilvl="7" w:tplc="6CE03C32">
      <w:start w:val="1"/>
      <w:numFmt w:val="bullet"/>
      <w:lvlText w:val="o"/>
      <w:lvlJc w:val="left"/>
      <w:pPr>
        <w:ind w:left="5760" w:hanging="360"/>
      </w:pPr>
      <w:rPr>
        <w:rFonts w:hint="default" w:ascii="Courier New" w:hAnsi="Courier New"/>
      </w:rPr>
    </w:lvl>
    <w:lvl w:ilvl="8" w:tplc="D3D2BF6C">
      <w:start w:val="1"/>
      <w:numFmt w:val="bullet"/>
      <w:lvlText w:val=""/>
      <w:lvlJc w:val="left"/>
      <w:pPr>
        <w:ind w:left="6480" w:hanging="360"/>
      </w:pPr>
      <w:rPr>
        <w:rFonts w:hint="default" w:ascii="Wingdings" w:hAnsi="Wingdings"/>
      </w:rPr>
    </w:lvl>
  </w:abstractNum>
  <w:abstractNum w:abstractNumId="37" w15:restartNumberingAfterBreak="0">
    <w:nsid w:val="7A89F1A4"/>
    <w:multiLevelType w:val="hybridMultilevel"/>
    <w:tmpl w:val="F634BE26"/>
    <w:lvl w:ilvl="0" w:tplc="56568884">
      <w:start w:val="1"/>
      <w:numFmt w:val="bullet"/>
      <w:lvlText w:val="-"/>
      <w:lvlJc w:val="left"/>
      <w:pPr>
        <w:ind w:left="720" w:hanging="360"/>
      </w:pPr>
      <w:rPr>
        <w:rFonts w:hint="default" w:ascii="Aptos" w:hAnsi="Aptos"/>
      </w:rPr>
    </w:lvl>
    <w:lvl w:ilvl="1" w:tplc="962CAB46">
      <w:start w:val="1"/>
      <w:numFmt w:val="bullet"/>
      <w:lvlText w:val="o"/>
      <w:lvlJc w:val="left"/>
      <w:pPr>
        <w:ind w:left="1440" w:hanging="360"/>
      </w:pPr>
      <w:rPr>
        <w:rFonts w:hint="default" w:ascii="Courier New" w:hAnsi="Courier New"/>
      </w:rPr>
    </w:lvl>
    <w:lvl w:ilvl="2" w:tplc="37842DEE">
      <w:start w:val="1"/>
      <w:numFmt w:val="bullet"/>
      <w:lvlText w:val=""/>
      <w:lvlJc w:val="left"/>
      <w:pPr>
        <w:ind w:left="2160" w:hanging="360"/>
      </w:pPr>
      <w:rPr>
        <w:rFonts w:hint="default" w:ascii="Wingdings" w:hAnsi="Wingdings"/>
      </w:rPr>
    </w:lvl>
    <w:lvl w:ilvl="3" w:tplc="49849D56">
      <w:start w:val="1"/>
      <w:numFmt w:val="bullet"/>
      <w:lvlText w:val=""/>
      <w:lvlJc w:val="left"/>
      <w:pPr>
        <w:ind w:left="2880" w:hanging="360"/>
      </w:pPr>
      <w:rPr>
        <w:rFonts w:hint="default" w:ascii="Symbol" w:hAnsi="Symbol"/>
      </w:rPr>
    </w:lvl>
    <w:lvl w:ilvl="4" w:tplc="853CF91C">
      <w:start w:val="1"/>
      <w:numFmt w:val="bullet"/>
      <w:lvlText w:val="o"/>
      <w:lvlJc w:val="left"/>
      <w:pPr>
        <w:ind w:left="3600" w:hanging="360"/>
      </w:pPr>
      <w:rPr>
        <w:rFonts w:hint="default" w:ascii="Courier New" w:hAnsi="Courier New"/>
      </w:rPr>
    </w:lvl>
    <w:lvl w:ilvl="5" w:tplc="6B2E628C">
      <w:start w:val="1"/>
      <w:numFmt w:val="bullet"/>
      <w:lvlText w:val=""/>
      <w:lvlJc w:val="left"/>
      <w:pPr>
        <w:ind w:left="4320" w:hanging="360"/>
      </w:pPr>
      <w:rPr>
        <w:rFonts w:hint="default" w:ascii="Wingdings" w:hAnsi="Wingdings"/>
      </w:rPr>
    </w:lvl>
    <w:lvl w:ilvl="6" w:tplc="F378FF94">
      <w:start w:val="1"/>
      <w:numFmt w:val="bullet"/>
      <w:lvlText w:val=""/>
      <w:lvlJc w:val="left"/>
      <w:pPr>
        <w:ind w:left="5040" w:hanging="360"/>
      </w:pPr>
      <w:rPr>
        <w:rFonts w:hint="default" w:ascii="Symbol" w:hAnsi="Symbol"/>
      </w:rPr>
    </w:lvl>
    <w:lvl w:ilvl="7" w:tplc="86D056B0">
      <w:start w:val="1"/>
      <w:numFmt w:val="bullet"/>
      <w:lvlText w:val="o"/>
      <w:lvlJc w:val="left"/>
      <w:pPr>
        <w:ind w:left="5760" w:hanging="360"/>
      </w:pPr>
      <w:rPr>
        <w:rFonts w:hint="default" w:ascii="Courier New" w:hAnsi="Courier New"/>
      </w:rPr>
    </w:lvl>
    <w:lvl w:ilvl="8" w:tplc="F1F60D1E">
      <w:start w:val="1"/>
      <w:numFmt w:val="bullet"/>
      <w:lvlText w:val=""/>
      <w:lvlJc w:val="left"/>
      <w:pPr>
        <w:ind w:left="6480" w:hanging="360"/>
      </w:pPr>
      <w:rPr>
        <w:rFonts w:hint="default" w:ascii="Wingdings" w:hAnsi="Wingdings"/>
      </w:rPr>
    </w:lvl>
  </w:abstractNum>
  <w:abstractNum w:abstractNumId="38" w15:restartNumberingAfterBreak="0">
    <w:nsid w:val="7AB426DC"/>
    <w:multiLevelType w:val="hybridMultilevel"/>
    <w:tmpl w:val="858CC240"/>
    <w:lvl w:ilvl="0" w:tplc="A79A5392">
      <w:start w:val="1"/>
      <w:numFmt w:val="bullet"/>
      <w:lvlText w:val="-"/>
      <w:lvlJc w:val="left"/>
      <w:pPr>
        <w:ind w:left="720" w:hanging="360"/>
      </w:pPr>
      <w:rPr>
        <w:rFonts w:hint="default" w:ascii="Aptos" w:hAnsi="Aptos"/>
      </w:rPr>
    </w:lvl>
    <w:lvl w:ilvl="1" w:tplc="7F48761E">
      <w:start w:val="1"/>
      <w:numFmt w:val="bullet"/>
      <w:lvlText w:val="o"/>
      <w:lvlJc w:val="left"/>
      <w:pPr>
        <w:ind w:left="1440" w:hanging="360"/>
      </w:pPr>
      <w:rPr>
        <w:rFonts w:hint="default" w:ascii="Courier New" w:hAnsi="Courier New"/>
      </w:rPr>
    </w:lvl>
    <w:lvl w:ilvl="2" w:tplc="CE726432">
      <w:start w:val="1"/>
      <w:numFmt w:val="bullet"/>
      <w:lvlText w:val=""/>
      <w:lvlJc w:val="left"/>
      <w:pPr>
        <w:ind w:left="2160" w:hanging="360"/>
      </w:pPr>
      <w:rPr>
        <w:rFonts w:hint="default" w:ascii="Wingdings" w:hAnsi="Wingdings"/>
      </w:rPr>
    </w:lvl>
    <w:lvl w:ilvl="3" w:tplc="5FAEF4B0">
      <w:start w:val="1"/>
      <w:numFmt w:val="bullet"/>
      <w:lvlText w:val=""/>
      <w:lvlJc w:val="left"/>
      <w:pPr>
        <w:ind w:left="2880" w:hanging="360"/>
      </w:pPr>
      <w:rPr>
        <w:rFonts w:hint="default" w:ascii="Symbol" w:hAnsi="Symbol"/>
      </w:rPr>
    </w:lvl>
    <w:lvl w:ilvl="4" w:tplc="A6D00D6C">
      <w:start w:val="1"/>
      <w:numFmt w:val="bullet"/>
      <w:lvlText w:val="o"/>
      <w:lvlJc w:val="left"/>
      <w:pPr>
        <w:ind w:left="3600" w:hanging="360"/>
      </w:pPr>
      <w:rPr>
        <w:rFonts w:hint="default" w:ascii="Courier New" w:hAnsi="Courier New"/>
      </w:rPr>
    </w:lvl>
    <w:lvl w:ilvl="5" w:tplc="25BE3554">
      <w:start w:val="1"/>
      <w:numFmt w:val="bullet"/>
      <w:lvlText w:val=""/>
      <w:lvlJc w:val="left"/>
      <w:pPr>
        <w:ind w:left="4320" w:hanging="360"/>
      </w:pPr>
      <w:rPr>
        <w:rFonts w:hint="default" w:ascii="Wingdings" w:hAnsi="Wingdings"/>
      </w:rPr>
    </w:lvl>
    <w:lvl w:ilvl="6" w:tplc="5BA8AC20">
      <w:start w:val="1"/>
      <w:numFmt w:val="bullet"/>
      <w:lvlText w:val=""/>
      <w:lvlJc w:val="left"/>
      <w:pPr>
        <w:ind w:left="5040" w:hanging="360"/>
      </w:pPr>
      <w:rPr>
        <w:rFonts w:hint="default" w:ascii="Symbol" w:hAnsi="Symbol"/>
      </w:rPr>
    </w:lvl>
    <w:lvl w:ilvl="7" w:tplc="DB028126">
      <w:start w:val="1"/>
      <w:numFmt w:val="bullet"/>
      <w:lvlText w:val="o"/>
      <w:lvlJc w:val="left"/>
      <w:pPr>
        <w:ind w:left="5760" w:hanging="360"/>
      </w:pPr>
      <w:rPr>
        <w:rFonts w:hint="default" w:ascii="Courier New" w:hAnsi="Courier New"/>
      </w:rPr>
    </w:lvl>
    <w:lvl w:ilvl="8" w:tplc="2C7013DE">
      <w:start w:val="1"/>
      <w:numFmt w:val="bullet"/>
      <w:lvlText w:val=""/>
      <w:lvlJc w:val="left"/>
      <w:pPr>
        <w:ind w:left="6480" w:hanging="360"/>
      </w:pPr>
      <w:rPr>
        <w:rFonts w:hint="default" w:ascii="Wingdings" w:hAnsi="Wingdings"/>
      </w:rPr>
    </w:lvl>
  </w:abstractNum>
  <w:abstractNum w:abstractNumId="39" w15:restartNumberingAfterBreak="0">
    <w:nsid w:val="7C4050F1"/>
    <w:multiLevelType w:val="hybridMultilevel"/>
    <w:tmpl w:val="FB8CD212"/>
    <w:lvl w:ilvl="0" w:tplc="B67AF374">
      <w:start w:val="1"/>
      <w:numFmt w:val="bullet"/>
      <w:lvlText w:val=""/>
      <w:lvlJc w:val="left"/>
      <w:pPr>
        <w:ind w:left="720" w:hanging="360"/>
      </w:pPr>
      <w:rPr>
        <w:rFonts w:hint="default" w:ascii="Symbol" w:hAnsi="Symbol"/>
      </w:rPr>
    </w:lvl>
    <w:lvl w:ilvl="1" w:tplc="2ABCC70E">
      <w:start w:val="1"/>
      <w:numFmt w:val="bullet"/>
      <w:lvlText w:val="o"/>
      <w:lvlJc w:val="left"/>
      <w:pPr>
        <w:ind w:left="1440" w:hanging="360"/>
      </w:pPr>
      <w:rPr>
        <w:rFonts w:hint="default" w:ascii="Courier New" w:hAnsi="Courier New"/>
      </w:rPr>
    </w:lvl>
    <w:lvl w:ilvl="2" w:tplc="D6D8C458">
      <w:start w:val="1"/>
      <w:numFmt w:val="bullet"/>
      <w:lvlText w:val=""/>
      <w:lvlJc w:val="left"/>
      <w:pPr>
        <w:ind w:left="2160" w:hanging="360"/>
      </w:pPr>
      <w:rPr>
        <w:rFonts w:hint="default" w:ascii="Wingdings" w:hAnsi="Wingdings"/>
      </w:rPr>
    </w:lvl>
    <w:lvl w:ilvl="3" w:tplc="D780D106">
      <w:start w:val="1"/>
      <w:numFmt w:val="bullet"/>
      <w:lvlText w:val=""/>
      <w:lvlJc w:val="left"/>
      <w:pPr>
        <w:ind w:left="2880" w:hanging="360"/>
      </w:pPr>
      <w:rPr>
        <w:rFonts w:hint="default" w:ascii="Symbol" w:hAnsi="Symbol"/>
      </w:rPr>
    </w:lvl>
    <w:lvl w:ilvl="4" w:tplc="6B7A939A">
      <w:start w:val="1"/>
      <w:numFmt w:val="bullet"/>
      <w:lvlText w:val="o"/>
      <w:lvlJc w:val="left"/>
      <w:pPr>
        <w:ind w:left="3600" w:hanging="360"/>
      </w:pPr>
      <w:rPr>
        <w:rFonts w:hint="default" w:ascii="Courier New" w:hAnsi="Courier New"/>
      </w:rPr>
    </w:lvl>
    <w:lvl w:ilvl="5" w:tplc="F2EE3BF6">
      <w:start w:val="1"/>
      <w:numFmt w:val="bullet"/>
      <w:lvlText w:val=""/>
      <w:lvlJc w:val="left"/>
      <w:pPr>
        <w:ind w:left="4320" w:hanging="360"/>
      </w:pPr>
      <w:rPr>
        <w:rFonts w:hint="default" w:ascii="Wingdings" w:hAnsi="Wingdings"/>
      </w:rPr>
    </w:lvl>
    <w:lvl w:ilvl="6" w:tplc="CEAC1B96">
      <w:start w:val="1"/>
      <w:numFmt w:val="bullet"/>
      <w:lvlText w:val=""/>
      <w:lvlJc w:val="left"/>
      <w:pPr>
        <w:ind w:left="5040" w:hanging="360"/>
      </w:pPr>
      <w:rPr>
        <w:rFonts w:hint="default" w:ascii="Symbol" w:hAnsi="Symbol"/>
      </w:rPr>
    </w:lvl>
    <w:lvl w:ilvl="7" w:tplc="AE907206">
      <w:start w:val="1"/>
      <w:numFmt w:val="bullet"/>
      <w:lvlText w:val="o"/>
      <w:lvlJc w:val="left"/>
      <w:pPr>
        <w:ind w:left="5760" w:hanging="360"/>
      </w:pPr>
      <w:rPr>
        <w:rFonts w:hint="default" w:ascii="Courier New" w:hAnsi="Courier New"/>
      </w:rPr>
    </w:lvl>
    <w:lvl w:ilvl="8" w:tplc="DC72B438">
      <w:start w:val="1"/>
      <w:numFmt w:val="bullet"/>
      <w:lvlText w:val=""/>
      <w:lvlJc w:val="left"/>
      <w:pPr>
        <w:ind w:left="6480" w:hanging="360"/>
      </w:pPr>
      <w:rPr>
        <w:rFonts w:hint="default" w:ascii="Wingdings" w:hAnsi="Wingdings"/>
      </w:rPr>
    </w:lvl>
  </w:abstractNum>
  <w:abstractNum w:abstractNumId="40" w15:restartNumberingAfterBreak="0">
    <w:nsid w:val="7CC6F250"/>
    <w:multiLevelType w:val="hybridMultilevel"/>
    <w:tmpl w:val="DE10BAC6"/>
    <w:lvl w:ilvl="0" w:tplc="E83E304A">
      <w:start w:val="1"/>
      <w:numFmt w:val="bullet"/>
      <w:lvlText w:val="-"/>
      <w:lvlJc w:val="left"/>
      <w:pPr>
        <w:ind w:left="720" w:hanging="360"/>
      </w:pPr>
      <w:rPr>
        <w:rFonts w:hint="default" w:ascii="Aptos" w:hAnsi="Aptos"/>
      </w:rPr>
    </w:lvl>
    <w:lvl w:ilvl="1" w:tplc="116A4DD6">
      <w:start w:val="1"/>
      <w:numFmt w:val="bullet"/>
      <w:lvlText w:val="o"/>
      <w:lvlJc w:val="left"/>
      <w:pPr>
        <w:ind w:left="1440" w:hanging="360"/>
      </w:pPr>
      <w:rPr>
        <w:rFonts w:hint="default" w:ascii="Courier New" w:hAnsi="Courier New"/>
      </w:rPr>
    </w:lvl>
    <w:lvl w:ilvl="2" w:tplc="94F2A754">
      <w:start w:val="1"/>
      <w:numFmt w:val="bullet"/>
      <w:lvlText w:val=""/>
      <w:lvlJc w:val="left"/>
      <w:pPr>
        <w:ind w:left="2160" w:hanging="360"/>
      </w:pPr>
      <w:rPr>
        <w:rFonts w:hint="default" w:ascii="Wingdings" w:hAnsi="Wingdings"/>
      </w:rPr>
    </w:lvl>
    <w:lvl w:ilvl="3" w:tplc="D028176C">
      <w:start w:val="1"/>
      <w:numFmt w:val="bullet"/>
      <w:lvlText w:val=""/>
      <w:lvlJc w:val="left"/>
      <w:pPr>
        <w:ind w:left="2880" w:hanging="360"/>
      </w:pPr>
      <w:rPr>
        <w:rFonts w:hint="default" w:ascii="Symbol" w:hAnsi="Symbol"/>
      </w:rPr>
    </w:lvl>
    <w:lvl w:ilvl="4" w:tplc="108A05A6">
      <w:start w:val="1"/>
      <w:numFmt w:val="bullet"/>
      <w:lvlText w:val="o"/>
      <w:lvlJc w:val="left"/>
      <w:pPr>
        <w:ind w:left="3600" w:hanging="360"/>
      </w:pPr>
      <w:rPr>
        <w:rFonts w:hint="default" w:ascii="Courier New" w:hAnsi="Courier New"/>
      </w:rPr>
    </w:lvl>
    <w:lvl w:ilvl="5" w:tplc="0AF6E2CA">
      <w:start w:val="1"/>
      <w:numFmt w:val="bullet"/>
      <w:lvlText w:val=""/>
      <w:lvlJc w:val="left"/>
      <w:pPr>
        <w:ind w:left="4320" w:hanging="360"/>
      </w:pPr>
      <w:rPr>
        <w:rFonts w:hint="default" w:ascii="Wingdings" w:hAnsi="Wingdings"/>
      </w:rPr>
    </w:lvl>
    <w:lvl w:ilvl="6" w:tplc="E8FEFDA0">
      <w:start w:val="1"/>
      <w:numFmt w:val="bullet"/>
      <w:lvlText w:val=""/>
      <w:lvlJc w:val="left"/>
      <w:pPr>
        <w:ind w:left="5040" w:hanging="360"/>
      </w:pPr>
      <w:rPr>
        <w:rFonts w:hint="default" w:ascii="Symbol" w:hAnsi="Symbol"/>
      </w:rPr>
    </w:lvl>
    <w:lvl w:ilvl="7" w:tplc="8968EA58">
      <w:start w:val="1"/>
      <w:numFmt w:val="bullet"/>
      <w:lvlText w:val="o"/>
      <w:lvlJc w:val="left"/>
      <w:pPr>
        <w:ind w:left="5760" w:hanging="360"/>
      </w:pPr>
      <w:rPr>
        <w:rFonts w:hint="default" w:ascii="Courier New" w:hAnsi="Courier New"/>
      </w:rPr>
    </w:lvl>
    <w:lvl w:ilvl="8" w:tplc="F0EAE36E">
      <w:start w:val="1"/>
      <w:numFmt w:val="bullet"/>
      <w:lvlText w:val=""/>
      <w:lvlJc w:val="left"/>
      <w:pPr>
        <w:ind w:left="6480" w:hanging="360"/>
      </w:pPr>
      <w:rPr>
        <w:rFonts w:hint="default" w:ascii="Wingdings" w:hAnsi="Wingdings"/>
      </w:rPr>
    </w:lvl>
  </w:abstractNum>
  <w:num w:numId="1" w16cid:durableId="95640337">
    <w:abstractNumId w:val="22"/>
  </w:num>
  <w:num w:numId="2" w16cid:durableId="489054326">
    <w:abstractNumId w:val="7"/>
  </w:num>
  <w:num w:numId="3" w16cid:durableId="361131919">
    <w:abstractNumId w:val="3"/>
  </w:num>
  <w:num w:numId="4" w16cid:durableId="779494372">
    <w:abstractNumId w:val="28"/>
  </w:num>
  <w:num w:numId="5" w16cid:durableId="718626895">
    <w:abstractNumId w:val="13"/>
  </w:num>
  <w:num w:numId="6" w16cid:durableId="594484838">
    <w:abstractNumId w:val="18"/>
  </w:num>
  <w:num w:numId="7" w16cid:durableId="109516689">
    <w:abstractNumId w:val="2"/>
  </w:num>
  <w:num w:numId="8" w16cid:durableId="5449085">
    <w:abstractNumId w:val="33"/>
  </w:num>
  <w:num w:numId="9" w16cid:durableId="1280531510">
    <w:abstractNumId w:val="38"/>
  </w:num>
  <w:num w:numId="10" w16cid:durableId="1996179315">
    <w:abstractNumId w:val="39"/>
  </w:num>
  <w:num w:numId="11" w16cid:durableId="1829442978">
    <w:abstractNumId w:val="8"/>
  </w:num>
  <w:num w:numId="12" w16cid:durableId="2086485071">
    <w:abstractNumId w:val="37"/>
  </w:num>
  <w:num w:numId="13" w16cid:durableId="118497395">
    <w:abstractNumId w:val="35"/>
  </w:num>
  <w:num w:numId="14" w16cid:durableId="433326886">
    <w:abstractNumId w:val="19"/>
  </w:num>
  <w:num w:numId="15" w16cid:durableId="564491663">
    <w:abstractNumId w:val="15"/>
  </w:num>
  <w:num w:numId="16" w16cid:durableId="405299992">
    <w:abstractNumId w:val="9"/>
  </w:num>
  <w:num w:numId="17" w16cid:durableId="1669333790">
    <w:abstractNumId w:val="11"/>
  </w:num>
  <w:num w:numId="18" w16cid:durableId="1463229951">
    <w:abstractNumId w:val="4"/>
  </w:num>
  <w:num w:numId="19" w16cid:durableId="1468010164">
    <w:abstractNumId w:val="6"/>
  </w:num>
  <w:num w:numId="20" w16cid:durableId="1433866003">
    <w:abstractNumId w:val="27"/>
  </w:num>
  <w:num w:numId="21" w16cid:durableId="1452895476">
    <w:abstractNumId w:val="16"/>
  </w:num>
  <w:num w:numId="22" w16cid:durableId="2069763067">
    <w:abstractNumId w:val="21"/>
  </w:num>
  <w:num w:numId="23" w16cid:durableId="1591038115">
    <w:abstractNumId w:val="36"/>
  </w:num>
  <w:num w:numId="24" w16cid:durableId="1175918593">
    <w:abstractNumId w:val="30"/>
  </w:num>
  <w:num w:numId="25" w16cid:durableId="1456363436">
    <w:abstractNumId w:val="32"/>
  </w:num>
  <w:num w:numId="26" w16cid:durableId="1368144633">
    <w:abstractNumId w:val="25"/>
  </w:num>
  <w:num w:numId="27" w16cid:durableId="944310543">
    <w:abstractNumId w:val="26"/>
  </w:num>
  <w:num w:numId="28" w16cid:durableId="1940680438">
    <w:abstractNumId w:val="34"/>
  </w:num>
  <w:num w:numId="29" w16cid:durableId="504705084">
    <w:abstractNumId w:val="23"/>
  </w:num>
  <w:num w:numId="30" w16cid:durableId="1022632731">
    <w:abstractNumId w:val="5"/>
  </w:num>
  <w:num w:numId="31" w16cid:durableId="1880168767">
    <w:abstractNumId w:val="0"/>
  </w:num>
  <w:num w:numId="32" w16cid:durableId="1387144865">
    <w:abstractNumId w:val="1"/>
  </w:num>
  <w:num w:numId="33" w16cid:durableId="352343">
    <w:abstractNumId w:val="24"/>
  </w:num>
  <w:num w:numId="34" w16cid:durableId="1470051550">
    <w:abstractNumId w:val="40"/>
  </w:num>
  <w:num w:numId="35" w16cid:durableId="670448197">
    <w:abstractNumId w:val="10"/>
  </w:num>
  <w:num w:numId="36" w16cid:durableId="605578413">
    <w:abstractNumId w:val="14"/>
  </w:num>
  <w:num w:numId="37" w16cid:durableId="9181336">
    <w:abstractNumId w:val="29"/>
  </w:num>
  <w:num w:numId="38" w16cid:durableId="1735085126">
    <w:abstractNumId w:val="17"/>
  </w:num>
  <w:num w:numId="39" w16cid:durableId="827357404">
    <w:abstractNumId w:val="31"/>
  </w:num>
  <w:num w:numId="40" w16cid:durableId="931398551">
    <w:abstractNumId w:val="12"/>
  </w:num>
  <w:num w:numId="41" w16cid:durableId="1927494057">
    <w:abstractNumId w:val="2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0A4B1D"/>
    <w:rsid w:val="0000152B"/>
    <w:rsid w:val="00016075"/>
    <w:rsid w:val="00017417"/>
    <w:rsid w:val="00021357"/>
    <w:rsid w:val="00021AB4"/>
    <w:rsid w:val="00022145"/>
    <w:rsid w:val="000265D8"/>
    <w:rsid w:val="00031480"/>
    <w:rsid w:val="0003693D"/>
    <w:rsid w:val="00040FB2"/>
    <w:rsid w:val="0005763D"/>
    <w:rsid w:val="0006212A"/>
    <w:rsid w:val="00063DE5"/>
    <w:rsid w:val="00066475"/>
    <w:rsid w:val="00066A9D"/>
    <w:rsid w:val="00087631"/>
    <w:rsid w:val="00087D35"/>
    <w:rsid w:val="000A6804"/>
    <w:rsid w:val="000B0390"/>
    <w:rsid w:val="000C135C"/>
    <w:rsid w:val="000C5592"/>
    <w:rsid w:val="000D1FBB"/>
    <w:rsid w:val="000D27AB"/>
    <w:rsid w:val="000F0223"/>
    <w:rsid w:val="0011107E"/>
    <w:rsid w:val="00114D21"/>
    <w:rsid w:val="00121F0B"/>
    <w:rsid w:val="001229E8"/>
    <w:rsid w:val="00122E33"/>
    <w:rsid w:val="00124512"/>
    <w:rsid w:val="001333AB"/>
    <w:rsid w:val="0013414D"/>
    <w:rsid w:val="00134F0C"/>
    <w:rsid w:val="001363A0"/>
    <w:rsid w:val="00146093"/>
    <w:rsid w:val="00155452"/>
    <w:rsid w:val="0015702A"/>
    <w:rsid w:val="00161850"/>
    <w:rsid w:val="00171999"/>
    <w:rsid w:val="00192990"/>
    <w:rsid w:val="00196F6D"/>
    <w:rsid w:val="001A2466"/>
    <w:rsid w:val="001C31A8"/>
    <w:rsid w:val="001C378A"/>
    <w:rsid w:val="001D0A1E"/>
    <w:rsid w:val="001D4363"/>
    <w:rsid w:val="001E011C"/>
    <w:rsid w:val="001E2B49"/>
    <w:rsid w:val="001F29C4"/>
    <w:rsid w:val="001F7E2E"/>
    <w:rsid w:val="00213AD8"/>
    <w:rsid w:val="00213B52"/>
    <w:rsid w:val="00233162"/>
    <w:rsid w:val="0025110B"/>
    <w:rsid w:val="00266008"/>
    <w:rsid w:val="00272F47"/>
    <w:rsid w:val="00285AED"/>
    <w:rsid w:val="0028700A"/>
    <w:rsid w:val="00293B2F"/>
    <w:rsid w:val="0029794F"/>
    <w:rsid w:val="0029D6CB"/>
    <w:rsid w:val="002A4D51"/>
    <w:rsid w:val="002A6824"/>
    <w:rsid w:val="002B1C74"/>
    <w:rsid w:val="002C1523"/>
    <w:rsid w:val="002C19FF"/>
    <w:rsid w:val="002C67C5"/>
    <w:rsid w:val="002C748C"/>
    <w:rsid w:val="002D27DE"/>
    <w:rsid w:val="002E4D06"/>
    <w:rsid w:val="002E6AB1"/>
    <w:rsid w:val="002F4297"/>
    <w:rsid w:val="002F4311"/>
    <w:rsid w:val="002F4FFC"/>
    <w:rsid w:val="00311501"/>
    <w:rsid w:val="0031E276"/>
    <w:rsid w:val="0032777A"/>
    <w:rsid w:val="00330801"/>
    <w:rsid w:val="00331B93"/>
    <w:rsid w:val="00332BD4"/>
    <w:rsid w:val="00336E23"/>
    <w:rsid w:val="00336FC5"/>
    <w:rsid w:val="00341338"/>
    <w:rsid w:val="003446E6"/>
    <w:rsid w:val="00352864"/>
    <w:rsid w:val="003564EF"/>
    <w:rsid w:val="00363377"/>
    <w:rsid w:val="003639E0"/>
    <w:rsid w:val="00365554"/>
    <w:rsid w:val="00367955"/>
    <w:rsid w:val="00374658"/>
    <w:rsid w:val="003851E8"/>
    <w:rsid w:val="00387F83"/>
    <w:rsid w:val="0038A83F"/>
    <w:rsid w:val="0039549E"/>
    <w:rsid w:val="003A0FC9"/>
    <w:rsid w:val="003A109D"/>
    <w:rsid w:val="003A10ED"/>
    <w:rsid w:val="003A770E"/>
    <w:rsid w:val="003B040A"/>
    <w:rsid w:val="003C1642"/>
    <w:rsid w:val="003C281E"/>
    <w:rsid w:val="003D02C9"/>
    <w:rsid w:val="003D3757"/>
    <w:rsid w:val="003D46CF"/>
    <w:rsid w:val="003E3E1D"/>
    <w:rsid w:val="003E4E99"/>
    <w:rsid w:val="003F30BC"/>
    <w:rsid w:val="004132F9"/>
    <w:rsid w:val="00416BB2"/>
    <w:rsid w:val="00417370"/>
    <w:rsid w:val="00420316"/>
    <w:rsid w:val="00422CCE"/>
    <w:rsid w:val="00434291"/>
    <w:rsid w:val="00456153"/>
    <w:rsid w:val="00457BE0"/>
    <w:rsid w:val="00465201"/>
    <w:rsid w:val="00467E5B"/>
    <w:rsid w:val="00491A75"/>
    <w:rsid w:val="004A29DE"/>
    <w:rsid w:val="004A313F"/>
    <w:rsid w:val="004A7209"/>
    <w:rsid w:val="004B220D"/>
    <w:rsid w:val="004B29C0"/>
    <w:rsid w:val="004D107F"/>
    <w:rsid w:val="004D1574"/>
    <w:rsid w:val="004D2984"/>
    <w:rsid w:val="004E5A37"/>
    <w:rsid w:val="004E5BEA"/>
    <w:rsid w:val="004E61A2"/>
    <w:rsid w:val="004F3B1B"/>
    <w:rsid w:val="004F4485"/>
    <w:rsid w:val="004F5962"/>
    <w:rsid w:val="004F6302"/>
    <w:rsid w:val="00503FA0"/>
    <w:rsid w:val="0051794F"/>
    <w:rsid w:val="00517BB2"/>
    <w:rsid w:val="00521DC3"/>
    <w:rsid w:val="00523421"/>
    <w:rsid w:val="00529570"/>
    <w:rsid w:val="00536B2C"/>
    <w:rsid w:val="00544596"/>
    <w:rsid w:val="005514F8"/>
    <w:rsid w:val="00562ED3"/>
    <w:rsid w:val="00564455"/>
    <w:rsid w:val="00564EB5"/>
    <w:rsid w:val="00565124"/>
    <w:rsid w:val="00567367"/>
    <w:rsid w:val="00574E09"/>
    <w:rsid w:val="00586301"/>
    <w:rsid w:val="0059171B"/>
    <w:rsid w:val="00592C2F"/>
    <w:rsid w:val="00593B7F"/>
    <w:rsid w:val="00595830"/>
    <w:rsid w:val="005A07C5"/>
    <w:rsid w:val="005A4D94"/>
    <w:rsid w:val="005B1150"/>
    <w:rsid w:val="005C06E2"/>
    <w:rsid w:val="005E4916"/>
    <w:rsid w:val="005E4E13"/>
    <w:rsid w:val="005E612B"/>
    <w:rsid w:val="005E6497"/>
    <w:rsid w:val="005F6EC0"/>
    <w:rsid w:val="006028CF"/>
    <w:rsid w:val="00612A29"/>
    <w:rsid w:val="00617BA1"/>
    <w:rsid w:val="006404DD"/>
    <w:rsid w:val="00640F71"/>
    <w:rsid w:val="00644137"/>
    <w:rsid w:val="0064588D"/>
    <w:rsid w:val="0064636D"/>
    <w:rsid w:val="00651544"/>
    <w:rsid w:val="00654CBC"/>
    <w:rsid w:val="0067348A"/>
    <w:rsid w:val="00680DEA"/>
    <w:rsid w:val="00682FAE"/>
    <w:rsid w:val="00684289"/>
    <w:rsid w:val="00693ECA"/>
    <w:rsid w:val="00694AC4"/>
    <w:rsid w:val="00697495"/>
    <w:rsid w:val="006A647A"/>
    <w:rsid w:val="006A6792"/>
    <w:rsid w:val="006B6DB7"/>
    <w:rsid w:val="006C26B7"/>
    <w:rsid w:val="006C4760"/>
    <w:rsid w:val="006C5BB9"/>
    <w:rsid w:val="006D3820"/>
    <w:rsid w:val="006D3BB0"/>
    <w:rsid w:val="006E54E2"/>
    <w:rsid w:val="006E6830"/>
    <w:rsid w:val="006F5065"/>
    <w:rsid w:val="006F5B85"/>
    <w:rsid w:val="006F681F"/>
    <w:rsid w:val="006F7AD8"/>
    <w:rsid w:val="00723460"/>
    <w:rsid w:val="00723BE2"/>
    <w:rsid w:val="00725371"/>
    <w:rsid w:val="00727492"/>
    <w:rsid w:val="00730060"/>
    <w:rsid w:val="007349A0"/>
    <w:rsid w:val="00740BA0"/>
    <w:rsid w:val="00743750"/>
    <w:rsid w:val="00743757"/>
    <w:rsid w:val="00755AA0"/>
    <w:rsid w:val="00756FE7"/>
    <w:rsid w:val="00757AB4"/>
    <w:rsid w:val="0077094B"/>
    <w:rsid w:val="007740B6"/>
    <w:rsid w:val="0078123F"/>
    <w:rsid w:val="007947A2"/>
    <w:rsid w:val="007A61A7"/>
    <w:rsid w:val="007A7797"/>
    <w:rsid w:val="007B395F"/>
    <w:rsid w:val="007C49AE"/>
    <w:rsid w:val="007C546B"/>
    <w:rsid w:val="007F2E49"/>
    <w:rsid w:val="007F2F85"/>
    <w:rsid w:val="007F37BD"/>
    <w:rsid w:val="007F7C42"/>
    <w:rsid w:val="00803C3E"/>
    <w:rsid w:val="00804A1A"/>
    <w:rsid w:val="0081577C"/>
    <w:rsid w:val="00815804"/>
    <w:rsid w:val="00824B4C"/>
    <w:rsid w:val="00824DD8"/>
    <w:rsid w:val="00831311"/>
    <w:rsid w:val="00834A7F"/>
    <w:rsid w:val="008351D7"/>
    <w:rsid w:val="00837B1B"/>
    <w:rsid w:val="008433FA"/>
    <w:rsid w:val="008439BA"/>
    <w:rsid w:val="00851E3E"/>
    <w:rsid w:val="00853517"/>
    <w:rsid w:val="00855EE6"/>
    <w:rsid w:val="00862595"/>
    <w:rsid w:val="0086289A"/>
    <w:rsid w:val="00864B19"/>
    <w:rsid w:val="00864DA7"/>
    <w:rsid w:val="00870298"/>
    <w:rsid w:val="0087193C"/>
    <w:rsid w:val="0087770D"/>
    <w:rsid w:val="00885128"/>
    <w:rsid w:val="0089471B"/>
    <w:rsid w:val="008A13C0"/>
    <w:rsid w:val="008A1F20"/>
    <w:rsid w:val="008A2022"/>
    <w:rsid w:val="008A4657"/>
    <w:rsid w:val="008B1B4C"/>
    <w:rsid w:val="008B1E4C"/>
    <w:rsid w:val="008B210F"/>
    <w:rsid w:val="008C24B8"/>
    <w:rsid w:val="008D7B7F"/>
    <w:rsid w:val="008E0A81"/>
    <w:rsid w:val="008E2FEA"/>
    <w:rsid w:val="008E37FD"/>
    <w:rsid w:val="008E40E1"/>
    <w:rsid w:val="008E698D"/>
    <w:rsid w:val="008F2947"/>
    <w:rsid w:val="008F47DA"/>
    <w:rsid w:val="00901CC7"/>
    <w:rsid w:val="00905733"/>
    <w:rsid w:val="00912D63"/>
    <w:rsid w:val="009211A3"/>
    <w:rsid w:val="00925F03"/>
    <w:rsid w:val="009341CA"/>
    <w:rsid w:val="00940076"/>
    <w:rsid w:val="009431B1"/>
    <w:rsid w:val="0096174E"/>
    <w:rsid w:val="00973022"/>
    <w:rsid w:val="00973C02"/>
    <w:rsid w:val="009A33BB"/>
    <w:rsid w:val="009B6D07"/>
    <w:rsid w:val="009C2D19"/>
    <w:rsid w:val="009C42CB"/>
    <w:rsid w:val="009C7BB9"/>
    <w:rsid w:val="009D1BF7"/>
    <w:rsid w:val="009D36D4"/>
    <w:rsid w:val="009D7E1D"/>
    <w:rsid w:val="009E365F"/>
    <w:rsid w:val="009E40A3"/>
    <w:rsid w:val="009EB9E9"/>
    <w:rsid w:val="00A03A3A"/>
    <w:rsid w:val="00A0451F"/>
    <w:rsid w:val="00A04A4C"/>
    <w:rsid w:val="00A11E7A"/>
    <w:rsid w:val="00A23A1D"/>
    <w:rsid w:val="00A26735"/>
    <w:rsid w:val="00A30A9E"/>
    <w:rsid w:val="00A36CF0"/>
    <w:rsid w:val="00A3C0F2"/>
    <w:rsid w:val="00A62FA1"/>
    <w:rsid w:val="00A63A30"/>
    <w:rsid w:val="00A64C99"/>
    <w:rsid w:val="00A722B3"/>
    <w:rsid w:val="00A76A25"/>
    <w:rsid w:val="00A824BA"/>
    <w:rsid w:val="00A92D3C"/>
    <w:rsid w:val="00A956F5"/>
    <w:rsid w:val="00AC0540"/>
    <w:rsid w:val="00AC0953"/>
    <w:rsid w:val="00AD56C2"/>
    <w:rsid w:val="00AE17DE"/>
    <w:rsid w:val="00AE7C39"/>
    <w:rsid w:val="00AF2B40"/>
    <w:rsid w:val="00B033AE"/>
    <w:rsid w:val="00B12860"/>
    <w:rsid w:val="00B14D57"/>
    <w:rsid w:val="00B15ACD"/>
    <w:rsid w:val="00B22B1B"/>
    <w:rsid w:val="00B6778F"/>
    <w:rsid w:val="00B70487"/>
    <w:rsid w:val="00B74681"/>
    <w:rsid w:val="00B92D39"/>
    <w:rsid w:val="00B93B29"/>
    <w:rsid w:val="00B93BC2"/>
    <w:rsid w:val="00B94727"/>
    <w:rsid w:val="00BA0A8B"/>
    <w:rsid w:val="00BA576F"/>
    <w:rsid w:val="00BB2257"/>
    <w:rsid w:val="00BC1C03"/>
    <w:rsid w:val="00BC7673"/>
    <w:rsid w:val="00BD0C60"/>
    <w:rsid w:val="00BD147C"/>
    <w:rsid w:val="00BD77E2"/>
    <w:rsid w:val="00BE28D2"/>
    <w:rsid w:val="00BF7360"/>
    <w:rsid w:val="00C11085"/>
    <w:rsid w:val="00C219DC"/>
    <w:rsid w:val="00C23A5A"/>
    <w:rsid w:val="00C34828"/>
    <w:rsid w:val="00C3609D"/>
    <w:rsid w:val="00C46F83"/>
    <w:rsid w:val="00C5352C"/>
    <w:rsid w:val="00C569F5"/>
    <w:rsid w:val="00C57ECF"/>
    <w:rsid w:val="00C72F0C"/>
    <w:rsid w:val="00C73CAE"/>
    <w:rsid w:val="00C8011A"/>
    <w:rsid w:val="00C826C9"/>
    <w:rsid w:val="00C90D1E"/>
    <w:rsid w:val="00C96BD0"/>
    <w:rsid w:val="00CA558D"/>
    <w:rsid w:val="00CC7AB1"/>
    <w:rsid w:val="00CD02F7"/>
    <w:rsid w:val="00CD1965"/>
    <w:rsid w:val="00CD571A"/>
    <w:rsid w:val="00CE433C"/>
    <w:rsid w:val="00CE4E61"/>
    <w:rsid w:val="00CE7E8F"/>
    <w:rsid w:val="00CF1E28"/>
    <w:rsid w:val="00CF5731"/>
    <w:rsid w:val="00D0124D"/>
    <w:rsid w:val="00D17623"/>
    <w:rsid w:val="00D20041"/>
    <w:rsid w:val="00D32E45"/>
    <w:rsid w:val="00D44EA7"/>
    <w:rsid w:val="00D55A03"/>
    <w:rsid w:val="00D57616"/>
    <w:rsid w:val="00D6272C"/>
    <w:rsid w:val="00D73041"/>
    <w:rsid w:val="00D8373B"/>
    <w:rsid w:val="00D860EB"/>
    <w:rsid w:val="00D93E07"/>
    <w:rsid w:val="00DA385B"/>
    <w:rsid w:val="00DA517C"/>
    <w:rsid w:val="00DA668C"/>
    <w:rsid w:val="00DB2801"/>
    <w:rsid w:val="00DC3EAE"/>
    <w:rsid w:val="00DC5C01"/>
    <w:rsid w:val="00DC68A3"/>
    <w:rsid w:val="00DD06DF"/>
    <w:rsid w:val="00DD2253"/>
    <w:rsid w:val="00DE29D6"/>
    <w:rsid w:val="00DF0AFA"/>
    <w:rsid w:val="00DF2032"/>
    <w:rsid w:val="00DF4B2D"/>
    <w:rsid w:val="00DF65F3"/>
    <w:rsid w:val="00E01B81"/>
    <w:rsid w:val="00E0240B"/>
    <w:rsid w:val="00E044FF"/>
    <w:rsid w:val="00E06508"/>
    <w:rsid w:val="00E11EAF"/>
    <w:rsid w:val="00E14129"/>
    <w:rsid w:val="00E2104A"/>
    <w:rsid w:val="00E26532"/>
    <w:rsid w:val="00E34B2D"/>
    <w:rsid w:val="00E446D4"/>
    <w:rsid w:val="00E454C9"/>
    <w:rsid w:val="00E5284F"/>
    <w:rsid w:val="00E64C72"/>
    <w:rsid w:val="00E7005F"/>
    <w:rsid w:val="00E85041"/>
    <w:rsid w:val="00E9611A"/>
    <w:rsid w:val="00E97F13"/>
    <w:rsid w:val="00E9C08F"/>
    <w:rsid w:val="00EA6157"/>
    <w:rsid w:val="00EB7329"/>
    <w:rsid w:val="00ED0808"/>
    <w:rsid w:val="00ED1DB3"/>
    <w:rsid w:val="00ED3A2F"/>
    <w:rsid w:val="00EE19AE"/>
    <w:rsid w:val="00EE3E39"/>
    <w:rsid w:val="00F00A17"/>
    <w:rsid w:val="00F0393A"/>
    <w:rsid w:val="00F03A0D"/>
    <w:rsid w:val="00F10605"/>
    <w:rsid w:val="00F11D59"/>
    <w:rsid w:val="00F24270"/>
    <w:rsid w:val="00F2D451"/>
    <w:rsid w:val="00F43D73"/>
    <w:rsid w:val="00F56492"/>
    <w:rsid w:val="00F5649F"/>
    <w:rsid w:val="00F61555"/>
    <w:rsid w:val="00F62DF4"/>
    <w:rsid w:val="00F62F56"/>
    <w:rsid w:val="00F6756B"/>
    <w:rsid w:val="00F72063"/>
    <w:rsid w:val="00F739A6"/>
    <w:rsid w:val="00F7504C"/>
    <w:rsid w:val="00F82C0D"/>
    <w:rsid w:val="00F845C1"/>
    <w:rsid w:val="00F86553"/>
    <w:rsid w:val="00F86A9A"/>
    <w:rsid w:val="00F933EA"/>
    <w:rsid w:val="00FB1607"/>
    <w:rsid w:val="00FB22E1"/>
    <w:rsid w:val="00FD19EA"/>
    <w:rsid w:val="00FE27D8"/>
    <w:rsid w:val="00FF2F64"/>
    <w:rsid w:val="00FF3D78"/>
    <w:rsid w:val="00FFEF9F"/>
    <w:rsid w:val="0115A587"/>
    <w:rsid w:val="01287C0E"/>
    <w:rsid w:val="0149F4F3"/>
    <w:rsid w:val="01620FA8"/>
    <w:rsid w:val="0185386B"/>
    <w:rsid w:val="0188EFCB"/>
    <w:rsid w:val="01A239BE"/>
    <w:rsid w:val="01ABFB22"/>
    <w:rsid w:val="01B32F26"/>
    <w:rsid w:val="01B90EEC"/>
    <w:rsid w:val="01C76CCC"/>
    <w:rsid w:val="01EC6145"/>
    <w:rsid w:val="01ECEA82"/>
    <w:rsid w:val="0206F4F2"/>
    <w:rsid w:val="0219B541"/>
    <w:rsid w:val="022752E7"/>
    <w:rsid w:val="0229ACA1"/>
    <w:rsid w:val="0235A441"/>
    <w:rsid w:val="02372AB7"/>
    <w:rsid w:val="024FFF69"/>
    <w:rsid w:val="025B48E4"/>
    <w:rsid w:val="026C94E2"/>
    <w:rsid w:val="0275EF02"/>
    <w:rsid w:val="0284CE9C"/>
    <w:rsid w:val="02969418"/>
    <w:rsid w:val="0299F6B9"/>
    <w:rsid w:val="029FE73A"/>
    <w:rsid w:val="02A27D90"/>
    <w:rsid w:val="02AD92C2"/>
    <w:rsid w:val="02B2C116"/>
    <w:rsid w:val="034B99B3"/>
    <w:rsid w:val="034F0E8A"/>
    <w:rsid w:val="0351C956"/>
    <w:rsid w:val="0377F235"/>
    <w:rsid w:val="0380981C"/>
    <w:rsid w:val="03C1C46E"/>
    <w:rsid w:val="03EA044C"/>
    <w:rsid w:val="041DBEBF"/>
    <w:rsid w:val="042FF7C7"/>
    <w:rsid w:val="04406206"/>
    <w:rsid w:val="044331A2"/>
    <w:rsid w:val="04520CEE"/>
    <w:rsid w:val="0457852E"/>
    <w:rsid w:val="04655BDD"/>
    <w:rsid w:val="0489D824"/>
    <w:rsid w:val="04A85B13"/>
    <w:rsid w:val="04C89AB4"/>
    <w:rsid w:val="04E79C68"/>
    <w:rsid w:val="04F04307"/>
    <w:rsid w:val="050998B0"/>
    <w:rsid w:val="050F540C"/>
    <w:rsid w:val="05192824"/>
    <w:rsid w:val="0531CBE8"/>
    <w:rsid w:val="0562E6DA"/>
    <w:rsid w:val="0591C62A"/>
    <w:rsid w:val="05953A6D"/>
    <w:rsid w:val="059BE7C0"/>
    <w:rsid w:val="05C8D0A2"/>
    <w:rsid w:val="05D39210"/>
    <w:rsid w:val="0605EAC5"/>
    <w:rsid w:val="060BF9BA"/>
    <w:rsid w:val="06442614"/>
    <w:rsid w:val="0648FCD6"/>
    <w:rsid w:val="0685CF98"/>
    <w:rsid w:val="06A06344"/>
    <w:rsid w:val="06AB557B"/>
    <w:rsid w:val="06B2946B"/>
    <w:rsid w:val="06FB6C50"/>
    <w:rsid w:val="07055C1D"/>
    <w:rsid w:val="070BA766"/>
    <w:rsid w:val="0739652A"/>
    <w:rsid w:val="0744FA1B"/>
    <w:rsid w:val="074949E5"/>
    <w:rsid w:val="07600077"/>
    <w:rsid w:val="0764C38F"/>
    <w:rsid w:val="07694BF8"/>
    <w:rsid w:val="07BBE1D5"/>
    <w:rsid w:val="081E9ED9"/>
    <w:rsid w:val="082335BD"/>
    <w:rsid w:val="0824C4D3"/>
    <w:rsid w:val="082AD16E"/>
    <w:rsid w:val="0835D4AF"/>
    <w:rsid w:val="083F411F"/>
    <w:rsid w:val="08508DA0"/>
    <w:rsid w:val="0877248E"/>
    <w:rsid w:val="08A08E44"/>
    <w:rsid w:val="08AA5D59"/>
    <w:rsid w:val="08C9E066"/>
    <w:rsid w:val="08D30F27"/>
    <w:rsid w:val="08E4A76E"/>
    <w:rsid w:val="08F47DE7"/>
    <w:rsid w:val="090384BF"/>
    <w:rsid w:val="090F28FB"/>
    <w:rsid w:val="090FCDE0"/>
    <w:rsid w:val="092113B5"/>
    <w:rsid w:val="0963A8BA"/>
    <w:rsid w:val="09658A27"/>
    <w:rsid w:val="0977F22C"/>
    <w:rsid w:val="098FB1EB"/>
    <w:rsid w:val="0991071F"/>
    <w:rsid w:val="09A067AC"/>
    <w:rsid w:val="09B2D7F5"/>
    <w:rsid w:val="09B813BD"/>
    <w:rsid w:val="09CE4997"/>
    <w:rsid w:val="09D36BFB"/>
    <w:rsid w:val="0A130FD7"/>
    <w:rsid w:val="0A19EA25"/>
    <w:rsid w:val="0A20F837"/>
    <w:rsid w:val="0A258334"/>
    <w:rsid w:val="0A268962"/>
    <w:rsid w:val="0A3FB8B6"/>
    <w:rsid w:val="0A41EFAE"/>
    <w:rsid w:val="0A73FB4B"/>
    <w:rsid w:val="0AC1433C"/>
    <w:rsid w:val="0AE891E7"/>
    <w:rsid w:val="0B2F7C17"/>
    <w:rsid w:val="0B3D970B"/>
    <w:rsid w:val="0B454EDD"/>
    <w:rsid w:val="0B4D482D"/>
    <w:rsid w:val="0B55DDE4"/>
    <w:rsid w:val="0B72F56B"/>
    <w:rsid w:val="0B7583C7"/>
    <w:rsid w:val="0B7AC2E3"/>
    <w:rsid w:val="0B8418B1"/>
    <w:rsid w:val="0BAB0D36"/>
    <w:rsid w:val="0BB534D6"/>
    <w:rsid w:val="0BBAD8AC"/>
    <w:rsid w:val="0BCF3409"/>
    <w:rsid w:val="0BD6AC78"/>
    <w:rsid w:val="0C09DB6A"/>
    <w:rsid w:val="0C167F88"/>
    <w:rsid w:val="0C28E87F"/>
    <w:rsid w:val="0C4C2ED6"/>
    <w:rsid w:val="0C4EC5D5"/>
    <w:rsid w:val="0C5C77F3"/>
    <w:rsid w:val="0C808541"/>
    <w:rsid w:val="0C846350"/>
    <w:rsid w:val="0C853FA0"/>
    <w:rsid w:val="0C8B8057"/>
    <w:rsid w:val="0C8BDB71"/>
    <w:rsid w:val="0C9B81F1"/>
    <w:rsid w:val="0CC29409"/>
    <w:rsid w:val="0CC584A3"/>
    <w:rsid w:val="0CE10916"/>
    <w:rsid w:val="0D0908A4"/>
    <w:rsid w:val="0D28ADD7"/>
    <w:rsid w:val="0D439956"/>
    <w:rsid w:val="0D6DE195"/>
    <w:rsid w:val="0D7398B9"/>
    <w:rsid w:val="0D93E428"/>
    <w:rsid w:val="0D9C081E"/>
    <w:rsid w:val="0DAA0673"/>
    <w:rsid w:val="0DD0376B"/>
    <w:rsid w:val="0E01B1AA"/>
    <w:rsid w:val="0E147463"/>
    <w:rsid w:val="0E15E359"/>
    <w:rsid w:val="0E2A490C"/>
    <w:rsid w:val="0E37D286"/>
    <w:rsid w:val="0E490D2D"/>
    <w:rsid w:val="0E4CD130"/>
    <w:rsid w:val="0E551877"/>
    <w:rsid w:val="0E8831DE"/>
    <w:rsid w:val="0E9DCAF0"/>
    <w:rsid w:val="0EB15BEF"/>
    <w:rsid w:val="0ECE80FA"/>
    <w:rsid w:val="0F085C5B"/>
    <w:rsid w:val="0F320636"/>
    <w:rsid w:val="0F5E3707"/>
    <w:rsid w:val="0F65ADF1"/>
    <w:rsid w:val="0F758D4A"/>
    <w:rsid w:val="0FA14693"/>
    <w:rsid w:val="0FB9363D"/>
    <w:rsid w:val="0FB960D4"/>
    <w:rsid w:val="0FC63CC7"/>
    <w:rsid w:val="0FC7B3A4"/>
    <w:rsid w:val="0FE922B1"/>
    <w:rsid w:val="101C3304"/>
    <w:rsid w:val="1022759B"/>
    <w:rsid w:val="102875BE"/>
    <w:rsid w:val="103652EE"/>
    <w:rsid w:val="109AFBA1"/>
    <w:rsid w:val="10CCEC84"/>
    <w:rsid w:val="10D1976A"/>
    <w:rsid w:val="1111C41E"/>
    <w:rsid w:val="1132A208"/>
    <w:rsid w:val="11390D4D"/>
    <w:rsid w:val="11440F45"/>
    <w:rsid w:val="115BD075"/>
    <w:rsid w:val="116A9A67"/>
    <w:rsid w:val="1187307A"/>
    <w:rsid w:val="11A6F932"/>
    <w:rsid w:val="11B3D60A"/>
    <w:rsid w:val="11B6DCFD"/>
    <w:rsid w:val="120CBDEA"/>
    <w:rsid w:val="125640E3"/>
    <w:rsid w:val="12703FCF"/>
    <w:rsid w:val="12A02830"/>
    <w:rsid w:val="12BA11A7"/>
    <w:rsid w:val="12E5CC0A"/>
    <w:rsid w:val="12F99FA4"/>
    <w:rsid w:val="1309CC8C"/>
    <w:rsid w:val="13236D45"/>
    <w:rsid w:val="132BFA16"/>
    <w:rsid w:val="13367129"/>
    <w:rsid w:val="1350E040"/>
    <w:rsid w:val="135508FE"/>
    <w:rsid w:val="135B4ADF"/>
    <w:rsid w:val="135C5CFC"/>
    <w:rsid w:val="1370BDBF"/>
    <w:rsid w:val="13780869"/>
    <w:rsid w:val="137B1A3B"/>
    <w:rsid w:val="138625A9"/>
    <w:rsid w:val="13A04F98"/>
    <w:rsid w:val="13CB93C1"/>
    <w:rsid w:val="13E75F3D"/>
    <w:rsid w:val="13EDB1F9"/>
    <w:rsid w:val="141F93B8"/>
    <w:rsid w:val="1421D87B"/>
    <w:rsid w:val="14E265C0"/>
    <w:rsid w:val="14E27BBD"/>
    <w:rsid w:val="153103B6"/>
    <w:rsid w:val="1539DF5F"/>
    <w:rsid w:val="1558FD86"/>
    <w:rsid w:val="156C0B58"/>
    <w:rsid w:val="157EF9C7"/>
    <w:rsid w:val="1586D22E"/>
    <w:rsid w:val="158AF168"/>
    <w:rsid w:val="15935D25"/>
    <w:rsid w:val="15B7343B"/>
    <w:rsid w:val="15D23EBE"/>
    <w:rsid w:val="15DA8FC3"/>
    <w:rsid w:val="15DEBD5E"/>
    <w:rsid w:val="16170748"/>
    <w:rsid w:val="161F049D"/>
    <w:rsid w:val="162A1BCC"/>
    <w:rsid w:val="164D1BB6"/>
    <w:rsid w:val="168BB9F5"/>
    <w:rsid w:val="16D7BAB1"/>
    <w:rsid w:val="16EFCE19"/>
    <w:rsid w:val="170573F5"/>
    <w:rsid w:val="1705E828"/>
    <w:rsid w:val="17401A75"/>
    <w:rsid w:val="175A513D"/>
    <w:rsid w:val="175CB944"/>
    <w:rsid w:val="1766FF14"/>
    <w:rsid w:val="17672857"/>
    <w:rsid w:val="17904DE9"/>
    <w:rsid w:val="1790ABBF"/>
    <w:rsid w:val="17AA0335"/>
    <w:rsid w:val="17D6EACA"/>
    <w:rsid w:val="1808C8E6"/>
    <w:rsid w:val="181C63BD"/>
    <w:rsid w:val="18273D26"/>
    <w:rsid w:val="1828D07F"/>
    <w:rsid w:val="183E1AD0"/>
    <w:rsid w:val="18B7A237"/>
    <w:rsid w:val="18C20640"/>
    <w:rsid w:val="18CF0562"/>
    <w:rsid w:val="18D1C51E"/>
    <w:rsid w:val="18EB61E5"/>
    <w:rsid w:val="1930B6DB"/>
    <w:rsid w:val="19319C7C"/>
    <w:rsid w:val="1931F502"/>
    <w:rsid w:val="194A11CD"/>
    <w:rsid w:val="194BA898"/>
    <w:rsid w:val="197666A6"/>
    <w:rsid w:val="1984533A"/>
    <w:rsid w:val="1998B3CC"/>
    <w:rsid w:val="1998E122"/>
    <w:rsid w:val="19D068FA"/>
    <w:rsid w:val="19D883B2"/>
    <w:rsid w:val="19E0EE9F"/>
    <w:rsid w:val="19EC78ED"/>
    <w:rsid w:val="1A01658E"/>
    <w:rsid w:val="1A1E0316"/>
    <w:rsid w:val="1A389C85"/>
    <w:rsid w:val="1A64E37B"/>
    <w:rsid w:val="1A6FB76D"/>
    <w:rsid w:val="1A7187FF"/>
    <w:rsid w:val="1AA57350"/>
    <w:rsid w:val="1ABBC30C"/>
    <w:rsid w:val="1AF5E51E"/>
    <w:rsid w:val="1B0A6CCB"/>
    <w:rsid w:val="1B339DB8"/>
    <w:rsid w:val="1B3CE0EA"/>
    <w:rsid w:val="1B7CDAC8"/>
    <w:rsid w:val="1B916475"/>
    <w:rsid w:val="1BB5B984"/>
    <w:rsid w:val="1C05F2F1"/>
    <w:rsid w:val="1C0F1C3B"/>
    <w:rsid w:val="1C2DB8E7"/>
    <w:rsid w:val="1C4A9C0B"/>
    <w:rsid w:val="1C6B84C5"/>
    <w:rsid w:val="1C890DB4"/>
    <w:rsid w:val="1C8B7D73"/>
    <w:rsid w:val="1C8D83CA"/>
    <w:rsid w:val="1C974A82"/>
    <w:rsid w:val="1CA4B127"/>
    <w:rsid w:val="1CB41169"/>
    <w:rsid w:val="1CC0112E"/>
    <w:rsid w:val="1CE1C66F"/>
    <w:rsid w:val="1CE2B1C0"/>
    <w:rsid w:val="1CE49918"/>
    <w:rsid w:val="1D0C5CF0"/>
    <w:rsid w:val="1D169BA8"/>
    <w:rsid w:val="1D1E9845"/>
    <w:rsid w:val="1D2166D2"/>
    <w:rsid w:val="1D411ED3"/>
    <w:rsid w:val="1D46BE83"/>
    <w:rsid w:val="1D700F92"/>
    <w:rsid w:val="1D774D19"/>
    <w:rsid w:val="1DAFFA9F"/>
    <w:rsid w:val="1DBD5AAB"/>
    <w:rsid w:val="1DED6E1A"/>
    <w:rsid w:val="1DFE2D0F"/>
    <w:rsid w:val="1E03A30E"/>
    <w:rsid w:val="1E2EED42"/>
    <w:rsid w:val="1EB46B35"/>
    <w:rsid w:val="1EC3150A"/>
    <w:rsid w:val="1ECE32F2"/>
    <w:rsid w:val="1ED14149"/>
    <w:rsid w:val="1EE2B611"/>
    <w:rsid w:val="1EE4D0FD"/>
    <w:rsid w:val="1EE6034E"/>
    <w:rsid w:val="1EED361D"/>
    <w:rsid w:val="1EFF0116"/>
    <w:rsid w:val="1EFF4E06"/>
    <w:rsid w:val="1F10DF62"/>
    <w:rsid w:val="1F494E79"/>
    <w:rsid w:val="1F67FBAD"/>
    <w:rsid w:val="1FB3DAB5"/>
    <w:rsid w:val="1FB94DB1"/>
    <w:rsid w:val="1FE45153"/>
    <w:rsid w:val="200E9BCD"/>
    <w:rsid w:val="2033174A"/>
    <w:rsid w:val="20342DB7"/>
    <w:rsid w:val="20416684"/>
    <w:rsid w:val="20628030"/>
    <w:rsid w:val="2075F395"/>
    <w:rsid w:val="2075F50E"/>
    <w:rsid w:val="20885A5D"/>
    <w:rsid w:val="20FBF33E"/>
    <w:rsid w:val="210BD431"/>
    <w:rsid w:val="2113912C"/>
    <w:rsid w:val="21188F5D"/>
    <w:rsid w:val="212AAB05"/>
    <w:rsid w:val="21949FFF"/>
    <w:rsid w:val="21B419E6"/>
    <w:rsid w:val="21BDF319"/>
    <w:rsid w:val="21C5ED17"/>
    <w:rsid w:val="21E0BEDC"/>
    <w:rsid w:val="21F0BEB9"/>
    <w:rsid w:val="21F10594"/>
    <w:rsid w:val="221983A9"/>
    <w:rsid w:val="2258D4DC"/>
    <w:rsid w:val="226DC9D6"/>
    <w:rsid w:val="227A7400"/>
    <w:rsid w:val="22818B15"/>
    <w:rsid w:val="228E726A"/>
    <w:rsid w:val="2297493C"/>
    <w:rsid w:val="22B645DC"/>
    <w:rsid w:val="22D76C1D"/>
    <w:rsid w:val="22DFCA65"/>
    <w:rsid w:val="22ED5E83"/>
    <w:rsid w:val="22F136DF"/>
    <w:rsid w:val="2306B9B6"/>
    <w:rsid w:val="230A4B1D"/>
    <w:rsid w:val="2352A174"/>
    <w:rsid w:val="23E4C786"/>
    <w:rsid w:val="24109A53"/>
    <w:rsid w:val="241E79CC"/>
    <w:rsid w:val="2431E076"/>
    <w:rsid w:val="2449B5EA"/>
    <w:rsid w:val="244F2A72"/>
    <w:rsid w:val="24523412"/>
    <w:rsid w:val="249B1503"/>
    <w:rsid w:val="24A42FD8"/>
    <w:rsid w:val="251A0ED8"/>
    <w:rsid w:val="2558764A"/>
    <w:rsid w:val="25652E5C"/>
    <w:rsid w:val="256BFF48"/>
    <w:rsid w:val="258D7F84"/>
    <w:rsid w:val="25E11815"/>
    <w:rsid w:val="26175F2A"/>
    <w:rsid w:val="2623742F"/>
    <w:rsid w:val="263CD476"/>
    <w:rsid w:val="26437375"/>
    <w:rsid w:val="266DA548"/>
    <w:rsid w:val="269EF27C"/>
    <w:rsid w:val="26A32384"/>
    <w:rsid w:val="26A85D93"/>
    <w:rsid w:val="26AF907A"/>
    <w:rsid w:val="26BE8E58"/>
    <w:rsid w:val="26D7CA23"/>
    <w:rsid w:val="2703E004"/>
    <w:rsid w:val="2710907F"/>
    <w:rsid w:val="27163AA6"/>
    <w:rsid w:val="271F5368"/>
    <w:rsid w:val="273FD683"/>
    <w:rsid w:val="2746BB47"/>
    <w:rsid w:val="274B0F02"/>
    <w:rsid w:val="2751C1A7"/>
    <w:rsid w:val="27543816"/>
    <w:rsid w:val="275FE45F"/>
    <w:rsid w:val="2765A53C"/>
    <w:rsid w:val="277BCEBE"/>
    <w:rsid w:val="277D7114"/>
    <w:rsid w:val="278FDB38"/>
    <w:rsid w:val="27DFD396"/>
    <w:rsid w:val="27EBC3D6"/>
    <w:rsid w:val="28063D87"/>
    <w:rsid w:val="284714E5"/>
    <w:rsid w:val="28A3F711"/>
    <w:rsid w:val="28A87823"/>
    <w:rsid w:val="28C1B80A"/>
    <w:rsid w:val="28CDE45F"/>
    <w:rsid w:val="29102D31"/>
    <w:rsid w:val="2915C3A2"/>
    <w:rsid w:val="2916A949"/>
    <w:rsid w:val="294186A3"/>
    <w:rsid w:val="294340D2"/>
    <w:rsid w:val="29480789"/>
    <w:rsid w:val="29550EE7"/>
    <w:rsid w:val="29578240"/>
    <w:rsid w:val="2965BD69"/>
    <w:rsid w:val="29BC68FB"/>
    <w:rsid w:val="29C46BFF"/>
    <w:rsid w:val="29D10B4B"/>
    <w:rsid w:val="29DA3FB3"/>
    <w:rsid w:val="29F12CDB"/>
    <w:rsid w:val="2A12FC60"/>
    <w:rsid w:val="2A1F7A01"/>
    <w:rsid w:val="2A34697D"/>
    <w:rsid w:val="2A5CA676"/>
    <w:rsid w:val="2A68F237"/>
    <w:rsid w:val="2AB8B4B0"/>
    <w:rsid w:val="2AC7054F"/>
    <w:rsid w:val="2AEC8AB3"/>
    <w:rsid w:val="2AFDFB6C"/>
    <w:rsid w:val="2B2AFF0E"/>
    <w:rsid w:val="2B5EAF8E"/>
    <w:rsid w:val="2B66F4CA"/>
    <w:rsid w:val="2B814A9F"/>
    <w:rsid w:val="2BD3977D"/>
    <w:rsid w:val="2BDE1C58"/>
    <w:rsid w:val="2BFEB578"/>
    <w:rsid w:val="2C12EC86"/>
    <w:rsid w:val="2C3392FB"/>
    <w:rsid w:val="2C3924A2"/>
    <w:rsid w:val="2C51FBA0"/>
    <w:rsid w:val="2C8AAF16"/>
    <w:rsid w:val="2CA985E0"/>
    <w:rsid w:val="2CCD4D35"/>
    <w:rsid w:val="2CE4C223"/>
    <w:rsid w:val="2CEA02C9"/>
    <w:rsid w:val="2D01C4D0"/>
    <w:rsid w:val="2D0584E3"/>
    <w:rsid w:val="2D18E181"/>
    <w:rsid w:val="2D340BD4"/>
    <w:rsid w:val="2D5C5420"/>
    <w:rsid w:val="2D66CAE4"/>
    <w:rsid w:val="2D688C8A"/>
    <w:rsid w:val="2D6F3D49"/>
    <w:rsid w:val="2D755E57"/>
    <w:rsid w:val="2DBE99B1"/>
    <w:rsid w:val="2DD9E8B9"/>
    <w:rsid w:val="2E31EEDB"/>
    <w:rsid w:val="2E40107B"/>
    <w:rsid w:val="2E45ED44"/>
    <w:rsid w:val="2E4BE9AD"/>
    <w:rsid w:val="2E658231"/>
    <w:rsid w:val="2E7EDE6F"/>
    <w:rsid w:val="2E80ACCD"/>
    <w:rsid w:val="2E9A6377"/>
    <w:rsid w:val="2E9AE4FC"/>
    <w:rsid w:val="2EBCB009"/>
    <w:rsid w:val="2EC9C413"/>
    <w:rsid w:val="2ED640D9"/>
    <w:rsid w:val="2EEA05A2"/>
    <w:rsid w:val="2EF76C13"/>
    <w:rsid w:val="2EFBB514"/>
    <w:rsid w:val="2F1931C3"/>
    <w:rsid w:val="2F1FA1E5"/>
    <w:rsid w:val="2F480298"/>
    <w:rsid w:val="2F4E0747"/>
    <w:rsid w:val="2F5A651A"/>
    <w:rsid w:val="2F7683EE"/>
    <w:rsid w:val="2F915C98"/>
    <w:rsid w:val="2FB9C980"/>
    <w:rsid w:val="2FFC8CFB"/>
    <w:rsid w:val="2FFCDC48"/>
    <w:rsid w:val="30214961"/>
    <w:rsid w:val="30467A12"/>
    <w:rsid w:val="3048ADBD"/>
    <w:rsid w:val="304FE697"/>
    <w:rsid w:val="307C6E1B"/>
    <w:rsid w:val="3089B58E"/>
    <w:rsid w:val="30A339E1"/>
    <w:rsid w:val="30D9A23B"/>
    <w:rsid w:val="30E5D49F"/>
    <w:rsid w:val="30F1F204"/>
    <w:rsid w:val="30FE0FDC"/>
    <w:rsid w:val="310E5B92"/>
    <w:rsid w:val="3124F849"/>
    <w:rsid w:val="313E9988"/>
    <w:rsid w:val="3142EA37"/>
    <w:rsid w:val="31456DE1"/>
    <w:rsid w:val="31BA9DFC"/>
    <w:rsid w:val="31BFA0E5"/>
    <w:rsid w:val="31C14E1C"/>
    <w:rsid w:val="31CF2D46"/>
    <w:rsid w:val="31F33F84"/>
    <w:rsid w:val="32024ACA"/>
    <w:rsid w:val="32106653"/>
    <w:rsid w:val="32193D74"/>
    <w:rsid w:val="323072A1"/>
    <w:rsid w:val="3269C1C0"/>
    <w:rsid w:val="32900651"/>
    <w:rsid w:val="32924703"/>
    <w:rsid w:val="32C8905E"/>
    <w:rsid w:val="32CF94A9"/>
    <w:rsid w:val="3319CC3F"/>
    <w:rsid w:val="332BA214"/>
    <w:rsid w:val="3339AD1F"/>
    <w:rsid w:val="336311C9"/>
    <w:rsid w:val="336A17BF"/>
    <w:rsid w:val="337D574D"/>
    <w:rsid w:val="33CB9997"/>
    <w:rsid w:val="33EEC9FB"/>
    <w:rsid w:val="3413AEDB"/>
    <w:rsid w:val="34228914"/>
    <w:rsid w:val="343AE641"/>
    <w:rsid w:val="343BAB2F"/>
    <w:rsid w:val="3464C939"/>
    <w:rsid w:val="346694A7"/>
    <w:rsid w:val="346C7710"/>
    <w:rsid w:val="347192FF"/>
    <w:rsid w:val="34A5EFA7"/>
    <w:rsid w:val="34A97A9F"/>
    <w:rsid w:val="34AE61C8"/>
    <w:rsid w:val="34C0AAFD"/>
    <w:rsid w:val="34C3298C"/>
    <w:rsid w:val="34C6ACC2"/>
    <w:rsid w:val="34EF9D3E"/>
    <w:rsid w:val="3507E95B"/>
    <w:rsid w:val="350C455A"/>
    <w:rsid w:val="35196339"/>
    <w:rsid w:val="351EA4FC"/>
    <w:rsid w:val="3548A63F"/>
    <w:rsid w:val="356E5821"/>
    <w:rsid w:val="35908926"/>
    <w:rsid w:val="35BD97CE"/>
    <w:rsid w:val="35C29FC6"/>
    <w:rsid w:val="35CD4252"/>
    <w:rsid w:val="35D7D38C"/>
    <w:rsid w:val="36007693"/>
    <w:rsid w:val="36199BE5"/>
    <w:rsid w:val="36360867"/>
    <w:rsid w:val="3637E5CE"/>
    <w:rsid w:val="3643E7FB"/>
    <w:rsid w:val="36549EAD"/>
    <w:rsid w:val="365FE113"/>
    <w:rsid w:val="366654E8"/>
    <w:rsid w:val="368A5D3D"/>
    <w:rsid w:val="368E3CE1"/>
    <w:rsid w:val="368EB80D"/>
    <w:rsid w:val="36CC2AFD"/>
    <w:rsid w:val="36E47608"/>
    <w:rsid w:val="36E80AD7"/>
    <w:rsid w:val="36EAD42D"/>
    <w:rsid w:val="36F5A321"/>
    <w:rsid w:val="3701AC59"/>
    <w:rsid w:val="371B7A55"/>
    <w:rsid w:val="372365B4"/>
    <w:rsid w:val="373FC2BE"/>
    <w:rsid w:val="3740F9C2"/>
    <w:rsid w:val="37529CE1"/>
    <w:rsid w:val="375F97F9"/>
    <w:rsid w:val="377AE38C"/>
    <w:rsid w:val="37B19EF7"/>
    <w:rsid w:val="37B76C4D"/>
    <w:rsid w:val="37C4650A"/>
    <w:rsid w:val="37CF2306"/>
    <w:rsid w:val="37D8A771"/>
    <w:rsid w:val="37DA2C4E"/>
    <w:rsid w:val="37E8A54F"/>
    <w:rsid w:val="37EA34B0"/>
    <w:rsid w:val="3806BF07"/>
    <w:rsid w:val="3830DEC9"/>
    <w:rsid w:val="383AA819"/>
    <w:rsid w:val="383FC3AF"/>
    <w:rsid w:val="38445677"/>
    <w:rsid w:val="384DB5F1"/>
    <w:rsid w:val="386D612A"/>
    <w:rsid w:val="3877A4D5"/>
    <w:rsid w:val="38A7037C"/>
    <w:rsid w:val="38EC5764"/>
    <w:rsid w:val="38FA8C39"/>
    <w:rsid w:val="38FE50FC"/>
    <w:rsid w:val="3911AE9D"/>
    <w:rsid w:val="39151C10"/>
    <w:rsid w:val="3925B105"/>
    <w:rsid w:val="3929F32B"/>
    <w:rsid w:val="39729502"/>
    <w:rsid w:val="3976BE82"/>
    <w:rsid w:val="3977BF76"/>
    <w:rsid w:val="397CA48D"/>
    <w:rsid w:val="39A997FA"/>
    <w:rsid w:val="39BA78C0"/>
    <w:rsid w:val="39C88015"/>
    <w:rsid w:val="39D6F199"/>
    <w:rsid w:val="39EEC199"/>
    <w:rsid w:val="39F2DC50"/>
    <w:rsid w:val="3A3983EA"/>
    <w:rsid w:val="3A4618BA"/>
    <w:rsid w:val="3A67B601"/>
    <w:rsid w:val="3A9A40F8"/>
    <w:rsid w:val="3AAA6286"/>
    <w:rsid w:val="3ABD261D"/>
    <w:rsid w:val="3AEDBB2E"/>
    <w:rsid w:val="3AF94B81"/>
    <w:rsid w:val="3B0560FA"/>
    <w:rsid w:val="3B0D8E2F"/>
    <w:rsid w:val="3B2AFE80"/>
    <w:rsid w:val="3B2E5338"/>
    <w:rsid w:val="3B84ACCB"/>
    <w:rsid w:val="3B93E190"/>
    <w:rsid w:val="3BEB57C4"/>
    <w:rsid w:val="3BFD58DD"/>
    <w:rsid w:val="3C11D0D3"/>
    <w:rsid w:val="3C1A2576"/>
    <w:rsid w:val="3C37BFCF"/>
    <w:rsid w:val="3C5AFB27"/>
    <w:rsid w:val="3C69BA25"/>
    <w:rsid w:val="3C8ADF20"/>
    <w:rsid w:val="3C91488B"/>
    <w:rsid w:val="3C96DF61"/>
    <w:rsid w:val="3C987059"/>
    <w:rsid w:val="3C9EB4E8"/>
    <w:rsid w:val="3CAE6696"/>
    <w:rsid w:val="3CE8116A"/>
    <w:rsid w:val="3D0AADEE"/>
    <w:rsid w:val="3D38F4A2"/>
    <w:rsid w:val="3D396419"/>
    <w:rsid w:val="3D3FDE95"/>
    <w:rsid w:val="3D4A10B1"/>
    <w:rsid w:val="3D7868E9"/>
    <w:rsid w:val="3D7E4C79"/>
    <w:rsid w:val="3D9F93A9"/>
    <w:rsid w:val="3DB4F758"/>
    <w:rsid w:val="3DBE684A"/>
    <w:rsid w:val="3DD030A1"/>
    <w:rsid w:val="3DDFA84D"/>
    <w:rsid w:val="3DF7D56C"/>
    <w:rsid w:val="3E0C86DB"/>
    <w:rsid w:val="3E0DD69C"/>
    <w:rsid w:val="3E0E8E5B"/>
    <w:rsid w:val="3E1B4B64"/>
    <w:rsid w:val="3E1C5028"/>
    <w:rsid w:val="3E1D194D"/>
    <w:rsid w:val="3E25EEFC"/>
    <w:rsid w:val="3E25F4CA"/>
    <w:rsid w:val="3E4982BC"/>
    <w:rsid w:val="3E573F98"/>
    <w:rsid w:val="3E5858A3"/>
    <w:rsid w:val="3E84ECA2"/>
    <w:rsid w:val="3F0DF98F"/>
    <w:rsid w:val="3F1D18E6"/>
    <w:rsid w:val="3F1D9F6C"/>
    <w:rsid w:val="3F79327C"/>
    <w:rsid w:val="3F94CA62"/>
    <w:rsid w:val="3FEF3CE1"/>
    <w:rsid w:val="4005495C"/>
    <w:rsid w:val="4007DD80"/>
    <w:rsid w:val="400BE676"/>
    <w:rsid w:val="403053C0"/>
    <w:rsid w:val="403D0620"/>
    <w:rsid w:val="404AD018"/>
    <w:rsid w:val="406F64B3"/>
    <w:rsid w:val="4076C178"/>
    <w:rsid w:val="40CCF45F"/>
    <w:rsid w:val="40DBC824"/>
    <w:rsid w:val="40FD74AE"/>
    <w:rsid w:val="41315F59"/>
    <w:rsid w:val="4160D91A"/>
    <w:rsid w:val="417C7D18"/>
    <w:rsid w:val="417D6B6F"/>
    <w:rsid w:val="4189D4CF"/>
    <w:rsid w:val="4190398F"/>
    <w:rsid w:val="419A460B"/>
    <w:rsid w:val="41A441DB"/>
    <w:rsid w:val="41A93441"/>
    <w:rsid w:val="41BFA7EC"/>
    <w:rsid w:val="41D0CB31"/>
    <w:rsid w:val="41D33BAA"/>
    <w:rsid w:val="42256A84"/>
    <w:rsid w:val="423082EA"/>
    <w:rsid w:val="42408330"/>
    <w:rsid w:val="4255EE52"/>
    <w:rsid w:val="4261DC37"/>
    <w:rsid w:val="4267E14C"/>
    <w:rsid w:val="428CCC55"/>
    <w:rsid w:val="42A8BD55"/>
    <w:rsid w:val="42B49E90"/>
    <w:rsid w:val="42B4DE3C"/>
    <w:rsid w:val="42C0621C"/>
    <w:rsid w:val="42C07DFA"/>
    <w:rsid w:val="42C99CB5"/>
    <w:rsid w:val="42D1CE1E"/>
    <w:rsid w:val="42D638F2"/>
    <w:rsid w:val="42E01E4D"/>
    <w:rsid w:val="4309C795"/>
    <w:rsid w:val="432174D6"/>
    <w:rsid w:val="4333237A"/>
    <w:rsid w:val="43427DB1"/>
    <w:rsid w:val="4355BDA6"/>
    <w:rsid w:val="435F0168"/>
    <w:rsid w:val="4360A9D9"/>
    <w:rsid w:val="43743A02"/>
    <w:rsid w:val="4387CEA3"/>
    <w:rsid w:val="43959BE8"/>
    <w:rsid w:val="43A0F84C"/>
    <w:rsid w:val="43A2E294"/>
    <w:rsid w:val="43B6113E"/>
    <w:rsid w:val="43F36B8F"/>
    <w:rsid w:val="43F4E658"/>
    <w:rsid w:val="43FD3E75"/>
    <w:rsid w:val="44007992"/>
    <w:rsid w:val="4429E1E4"/>
    <w:rsid w:val="443AF6AA"/>
    <w:rsid w:val="446A8F38"/>
    <w:rsid w:val="4479BC73"/>
    <w:rsid w:val="447BAE32"/>
    <w:rsid w:val="44A578B2"/>
    <w:rsid w:val="44B8B6CE"/>
    <w:rsid w:val="44BDEA15"/>
    <w:rsid w:val="44C1DC2B"/>
    <w:rsid w:val="44C2F265"/>
    <w:rsid w:val="44CB8D01"/>
    <w:rsid w:val="451B7C5D"/>
    <w:rsid w:val="455CF5D4"/>
    <w:rsid w:val="457EBF4B"/>
    <w:rsid w:val="4587A4E1"/>
    <w:rsid w:val="45BCD902"/>
    <w:rsid w:val="45BF6CA8"/>
    <w:rsid w:val="45CB9BB6"/>
    <w:rsid w:val="45D2DE81"/>
    <w:rsid w:val="45F66CD1"/>
    <w:rsid w:val="45F9DE54"/>
    <w:rsid w:val="46005116"/>
    <w:rsid w:val="4619952A"/>
    <w:rsid w:val="4673BDB8"/>
    <w:rsid w:val="467D87F1"/>
    <w:rsid w:val="46A1B1E5"/>
    <w:rsid w:val="46C99366"/>
    <w:rsid w:val="46D89DFE"/>
    <w:rsid w:val="46E8D474"/>
    <w:rsid w:val="46EE7786"/>
    <w:rsid w:val="46EF7876"/>
    <w:rsid w:val="4709FFDE"/>
    <w:rsid w:val="4718D1FA"/>
    <w:rsid w:val="471EC7D9"/>
    <w:rsid w:val="4738311E"/>
    <w:rsid w:val="4762D46E"/>
    <w:rsid w:val="47850B32"/>
    <w:rsid w:val="47A2FE61"/>
    <w:rsid w:val="47AD42EC"/>
    <w:rsid w:val="47BD681F"/>
    <w:rsid w:val="47D6A759"/>
    <w:rsid w:val="47DC9267"/>
    <w:rsid w:val="47E0CDA6"/>
    <w:rsid w:val="47E6934D"/>
    <w:rsid w:val="4820BF9A"/>
    <w:rsid w:val="4821B239"/>
    <w:rsid w:val="483485EE"/>
    <w:rsid w:val="48423839"/>
    <w:rsid w:val="487FE2C4"/>
    <w:rsid w:val="4896FA8D"/>
    <w:rsid w:val="48AABE85"/>
    <w:rsid w:val="48B74F38"/>
    <w:rsid w:val="48BAEF7B"/>
    <w:rsid w:val="48BD0FB4"/>
    <w:rsid w:val="48C5C40E"/>
    <w:rsid w:val="48CECA63"/>
    <w:rsid w:val="4934ECBF"/>
    <w:rsid w:val="493743C9"/>
    <w:rsid w:val="49669ECB"/>
    <w:rsid w:val="496A3F63"/>
    <w:rsid w:val="498203E1"/>
    <w:rsid w:val="498F7084"/>
    <w:rsid w:val="4999C71F"/>
    <w:rsid w:val="499D75C9"/>
    <w:rsid w:val="49AA09E0"/>
    <w:rsid w:val="49AA4309"/>
    <w:rsid w:val="4A04755A"/>
    <w:rsid w:val="4A0A6DA6"/>
    <w:rsid w:val="4A0C60AC"/>
    <w:rsid w:val="4A2A0177"/>
    <w:rsid w:val="4A3CB9C2"/>
    <w:rsid w:val="4A412E7A"/>
    <w:rsid w:val="4A456AE9"/>
    <w:rsid w:val="4A56A528"/>
    <w:rsid w:val="4A583F00"/>
    <w:rsid w:val="4A7C5480"/>
    <w:rsid w:val="4A7F5FEB"/>
    <w:rsid w:val="4A81CB6E"/>
    <w:rsid w:val="4A8388C5"/>
    <w:rsid w:val="4AA1AF42"/>
    <w:rsid w:val="4AA49D87"/>
    <w:rsid w:val="4ABA5A22"/>
    <w:rsid w:val="4ABE6488"/>
    <w:rsid w:val="4AC97D4D"/>
    <w:rsid w:val="4AF4345E"/>
    <w:rsid w:val="4AF484AE"/>
    <w:rsid w:val="4AFCDA5F"/>
    <w:rsid w:val="4B01E90C"/>
    <w:rsid w:val="4B1DCEC0"/>
    <w:rsid w:val="4B515F53"/>
    <w:rsid w:val="4B5A6DBA"/>
    <w:rsid w:val="4B653C69"/>
    <w:rsid w:val="4B6FD7F3"/>
    <w:rsid w:val="4B8BF018"/>
    <w:rsid w:val="4B8C4342"/>
    <w:rsid w:val="4B9E734E"/>
    <w:rsid w:val="4BB55F5E"/>
    <w:rsid w:val="4BC85657"/>
    <w:rsid w:val="4BD7B702"/>
    <w:rsid w:val="4BE46DA5"/>
    <w:rsid w:val="4BF11DB5"/>
    <w:rsid w:val="4C2C7511"/>
    <w:rsid w:val="4C361782"/>
    <w:rsid w:val="4C451D69"/>
    <w:rsid w:val="4C47BCE0"/>
    <w:rsid w:val="4C59C4F5"/>
    <w:rsid w:val="4C62ED6B"/>
    <w:rsid w:val="4C6A30C8"/>
    <w:rsid w:val="4CAD8724"/>
    <w:rsid w:val="4CB588D0"/>
    <w:rsid w:val="4CBAB88F"/>
    <w:rsid w:val="4CC2F2A7"/>
    <w:rsid w:val="4D00BEA2"/>
    <w:rsid w:val="4D4338C1"/>
    <w:rsid w:val="4D489C63"/>
    <w:rsid w:val="4D55AD9A"/>
    <w:rsid w:val="4D573766"/>
    <w:rsid w:val="4D6E45DC"/>
    <w:rsid w:val="4D89B4E2"/>
    <w:rsid w:val="4DC184C7"/>
    <w:rsid w:val="4DC34FA5"/>
    <w:rsid w:val="4DD2C2E8"/>
    <w:rsid w:val="4DD57DA3"/>
    <w:rsid w:val="4E01A996"/>
    <w:rsid w:val="4E02F1ED"/>
    <w:rsid w:val="4E054837"/>
    <w:rsid w:val="4E0EBBBE"/>
    <w:rsid w:val="4E2CFD02"/>
    <w:rsid w:val="4E477AC9"/>
    <w:rsid w:val="4E4DAEFE"/>
    <w:rsid w:val="4E5E7DF7"/>
    <w:rsid w:val="4E6B0465"/>
    <w:rsid w:val="4E7E748E"/>
    <w:rsid w:val="4E83B474"/>
    <w:rsid w:val="4E870B46"/>
    <w:rsid w:val="4E987A1D"/>
    <w:rsid w:val="4EBC0212"/>
    <w:rsid w:val="4EBEBD50"/>
    <w:rsid w:val="4F078707"/>
    <w:rsid w:val="4F13E317"/>
    <w:rsid w:val="4F1C3C46"/>
    <w:rsid w:val="4F1DCC58"/>
    <w:rsid w:val="4F2AE283"/>
    <w:rsid w:val="4F61B5A2"/>
    <w:rsid w:val="4F6525CD"/>
    <w:rsid w:val="4F71AAEB"/>
    <w:rsid w:val="4F7C87A6"/>
    <w:rsid w:val="4F81F09F"/>
    <w:rsid w:val="4F8369AA"/>
    <w:rsid w:val="4F8C0AFB"/>
    <w:rsid w:val="4FBD5C60"/>
    <w:rsid w:val="4FD61A79"/>
    <w:rsid w:val="4FDDE54C"/>
    <w:rsid w:val="4FEE34EE"/>
    <w:rsid w:val="50263D95"/>
    <w:rsid w:val="50651FEA"/>
    <w:rsid w:val="506BF368"/>
    <w:rsid w:val="506C5834"/>
    <w:rsid w:val="50986C73"/>
    <w:rsid w:val="50A4C2AF"/>
    <w:rsid w:val="50B76BBC"/>
    <w:rsid w:val="50C5CB8B"/>
    <w:rsid w:val="50D082EF"/>
    <w:rsid w:val="50DC84A6"/>
    <w:rsid w:val="50E87C53"/>
    <w:rsid w:val="50EC6613"/>
    <w:rsid w:val="50F16A28"/>
    <w:rsid w:val="5159A7C7"/>
    <w:rsid w:val="517E2CDB"/>
    <w:rsid w:val="51B638AE"/>
    <w:rsid w:val="51D298F2"/>
    <w:rsid w:val="51DB3F12"/>
    <w:rsid w:val="51DE8CB7"/>
    <w:rsid w:val="51E2E2D6"/>
    <w:rsid w:val="51EDDDC5"/>
    <w:rsid w:val="51EE5573"/>
    <w:rsid w:val="51F97036"/>
    <w:rsid w:val="5204038D"/>
    <w:rsid w:val="52204EA8"/>
    <w:rsid w:val="5231BEEB"/>
    <w:rsid w:val="5234F887"/>
    <w:rsid w:val="52ABB03F"/>
    <w:rsid w:val="52D003A9"/>
    <w:rsid w:val="52F91A66"/>
    <w:rsid w:val="5317648E"/>
    <w:rsid w:val="53211993"/>
    <w:rsid w:val="532E56AC"/>
    <w:rsid w:val="5331E873"/>
    <w:rsid w:val="534DD4F3"/>
    <w:rsid w:val="53516F29"/>
    <w:rsid w:val="53A5F45F"/>
    <w:rsid w:val="53B92B95"/>
    <w:rsid w:val="53D03DCC"/>
    <w:rsid w:val="53D11022"/>
    <w:rsid w:val="53F7F02F"/>
    <w:rsid w:val="53FE4FA9"/>
    <w:rsid w:val="540A9D43"/>
    <w:rsid w:val="54224FF4"/>
    <w:rsid w:val="542E60ED"/>
    <w:rsid w:val="5440A296"/>
    <w:rsid w:val="544D830A"/>
    <w:rsid w:val="54508A25"/>
    <w:rsid w:val="54644FDC"/>
    <w:rsid w:val="547A1F16"/>
    <w:rsid w:val="54852A27"/>
    <w:rsid w:val="54970D90"/>
    <w:rsid w:val="5497D56C"/>
    <w:rsid w:val="54B8C97C"/>
    <w:rsid w:val="55407E6B"/>
    <w:rsid w:val="55423AFA"/>
    <w:rsid w:val="557083D2"/>
    <w:rsid w:val="55D4BAFE"/>
    <w:rsid w:val="55F835C6"/>
    <w:rsid w:val="56029001"/>
    <w:rsid w:val="5622E187"/>
    <w:rsid w:val="5628D891"/>
    <w:rsid w:val="564492C5"/>
    <w:rsid w:val="5644DDF6"/>
    <w:rsid w:val="564A3097"/>
    <w:rsid w:val="564CB60A"/>
    <w:rsid w:val="5653BAC1"/>
    <w:rsid w:val="565BD15D"/>
    <w:rsid w:val="56708BB1"/>
    <w:rsid w:val="56769313"/>
    <w:rsid w:val="568348A9"/>
    <w:rsid w:val="568FE474"/>
    <w:rsid w:val="56A9EAF3"/>
    <w:rsid w:val="56D288F7"/>
    <w:rsid w:val="56F99322"/>
    <w:rsid w:val="570C12DE"/>
    <w:rsid w:val="573CC052"/>
    <w:rsid w:val="57411514"/>
    <w:rsid w:val="5742D715"/>
    <w:rsid w:val="5743FCBD"/>
    <w:rsid w:val="574ECFA9"/>
    <w:rsid w:val="57720C8F"/>
    <w:rsid w:val="5791190E"/>
    <w:rsid w:val="579359F7"/>
    <w:rsid w:val="57D8ED07"/>
    <w:rsid w:val="57DF73E0"/>
    <w:rsid w:val="57E11E80"/>
    <w:rsid w:val="57F453D0"/>
    <w:rsid w:val="58118C6E"/>
    <w:rsid w:val="581DE647"/>
    <w:rsid w:val="5829C78D"/>
    <w:rsid w:val="583BBF23"/>
    <w:rsid w:val="583CCB81"/>
    <w:rsid w:val="584F384F"/>
    <w:rsid w:val="58506EFC"/>
    <w:rsid w:val="585C59BF"/>
    <w:rsid w:val="586C6267"/>
    <w:rsid w:val="587417E7"/>
    <w:rsid w:val="589416ED"/>
    <w:rsid w:val="58A60D16"/>
    <w:rsid w:val="58A7D710"/>
    <w:rsid w:val="58AD5BD2"/>
    <w:rsid w:val="58C075EC"/>
    <w:rsid w:val="58C66D7E"/>
    <w:rsid w:val="58CAA158"/>
    <w:rsid w:val="58EFF3CB"/>
    <w:rsid w:val="590A701D"/>
    <w:rsid w:val="590FD49D"/>
    <w:rsid w:val="59385062"/>
    <w:rsid w:val="59411FAA"/>
    <w:rsid w:val="5969FAD3"/>
    <w:rsid w:val="597A20F9"/>
    <w:rsid w:val="59B08931"/>
    <w:rsid w:val="59BEC403"/>
    <w:rsid w:val="59BFA22E"/>
    <w:rsid w:val="59C4F9D5"/>
    <w:rsid w:val="59DE877E"/>
    <w:rsid w:val="59E3B046"/>
    <w:rsid w:val="59E687E1"/>
    <w:rsid w:val="59EB3C06"/>
    <w:rsid w:val="59F1ADED"/>
    <w:rsid w:val="59F8DA4E"/>
    <w:rsid w:val="5A24A9FB"/>
    <w:rsid w:val="5A369D37"/>
    <w:rsid w:val="5A459675"/>
    <w:rsid w:val="5A4D447F"/>
    <w:rsid w:val="5A81295C"/>
    <w:rsid w:val="5AD66D6A"/>
    <w:rsid w:val="5AF889A4"/>
    <w:rsid w:val="5B0BD3C1"/>
    <w:rsid w:val="5B12635D"/>
    <w:rsid w:val="5B26DAAB"/>
    <w:rsid w:val="5B2BAAD5"/>
    <w:rsid w:val="5B314C71"/>
    <w:rsid w:val="5B53372C"/>
    <w:rsid w:val="5B5E331F"/>
    <w:rsid w:val="5B6F65A9"/>
    <w:rsid w:val="5B7F8A6B"/>
    <w:rsid w:val="5BBF2C87"/>
    <w:rsid w:val="5BCA2A09"/>
    <w:rsid w:val="5BEC0613"/>
    <w:rsid w:val="5BFAF096"/>
    <w:rsid w:val="5C05893A"/>
    <w:rsid w:val="5C3D4E6D"/>
    <w:rsid w:val="5C4BB6E9"/>
    <w:rsid w:val="5C505730"/>
    <w:rsid w:val="5C60887E"/>
    <w:rsid w:val="5C82AEA1"/>
    <w:rsid w:val="5C9C76A6"/>
    <w:rsid w:val="5CA59B2A"/>
    <w:rsid w:val="5CADD8D8"/>
    <w:rsid w:val="5CB2D122"/>
    <w:rsid w:val="5CDCC817"/>
    <w:rsid w:val="5CE3F9ED"/>
    <w:rsid w:val="5CF8312B"/>
    <w:rsid w:val="5D39635D"/>
    <w:rsid w:val="5D42AE93"/>
    <w:rsid w:val="5D4E8379"/>
    <w:rsid w:val="5D572B42"/>
    <w:rsid w:val="5D676FB3"/>
    <w:rsid w:val="5D7ECFD9"/>
    <w:rsid w:val="5D95AD0F"/>
    <w:rsid w:val="5DD77961"/>
    <w:rsid w:val="5DDFF6D1"/>
    <w:rsid w:val="5DE3A2BD"/>
    <w:rsid w:val="5DFF68DB"/>
    <w:rsid w:val="5E03B7C5"/>
    <w:rsid w:val="5E0D27D7"/>
    <w:rsid w:val="5E55EBDD"/>
    <w:rsid w:val="5E636326"/>
    <w:rsid w:val="5E6A567D"/>
    <w:rsid w:val="5E99FB3F"/>
    <w:rsid w:val="5E9FAA48"/>
    <w:rsid w:val="5EC27125"/>
    <w:rsid w:val="5EC7744F"/>
    <w:rsid w:val="5EE19FEA"/>
    <w:rsid w:val="5EE69EBE"/>
    <w:rsid w:val="5EF1779C"/>
    <w:rsid w:val="5EF51943"/>
    <w:rsid w:val="5F073D7C"/>
    <w:rsid w:val="5F0E9EB4"/>
    <w:rsid w:val="5F19C1BB"/>
    <w:rsid w:val="5F1FB62B"/>
    <w:rsid w:val="5F2B7281"/>
    <w:rsid w:val="5F3B211D"/>
    <w:rsid w:val="5F6E1B60"/>
    <w:rsid w:val="5F8F76CA"/>
    <w:rsid w:val="5FAEFC53"/>
    <w:rsid w:val="5FC70C84"/>
    <w:rsid w:val="5FD7A172"/>
    <w:rsid w:val="5FF77AA6"/>
    <w:rsid w:val="6029E99C"/>
    <w:rsid w:val="6042A091"/>
    <w:rsid w:val="60493675"/>
    <w:rsid w:val="6050ED87"/>
    <w:rsid w:val="606246ED"/>
    <w:rsid w:val="606456FC"/>
    <w:rsid w:val="607EAB5B"/>
    <w:rsid w:val="608BDD52"/>
    <w:rsid w:val="6099FCF6"/>
    <w:rsid w:val="60B054D8"/>
    <w:rsid w:val="60B4410A"/>
    <w:rsid w:val="60BCEA2D"/>
    <w:rsid w:val="6124BF17"/>
    <w:rsid w:val="6146BCCE"/>
    <w:rsid w:val="614931F8"/>
    <w:rsid w:val="615CC118"/>
    <w:rsid w:val="6166631A"/>
    <w:rsid w:val="616FC0EE"/>
    <w:rsid w:val="61750CE7"/>
    <w:rsid w:val="618256D3"/>
    <w:rsid w:val="6186145E"/>
    <w:rsid w:val="61966914"/>
    <w:rsid w:val="61B10FAD"/>
    <w:rsid w:val="61B7FE10"/>
    <w:rsid w:val="61C39FE5"/>
    <w:rsid w:val="61C63AD7"/>
    <w:rsid w:val="61CF8FE0"/>
    <w:rsid w:val="61F3841D"/>
    <w:rsid w:val="61F39278"/>
    <w:rsid w:val="620964E4"/>
    <w:rsid w:val="622EFD36"/>
    <w:rsid w:val="62AB9541"/>
    <w:rsid w:val="62ADB280"/>
    <w:rsid w:val="62AE3FF2"/>
    <w:rsid w:val="62B18309"/>
    <w:rsid w:val="62B8B62E"/>
    <w:rsid w:val="63067E5B"/>
    <w:rsid w:val="631E2B33"/>
    <w:rsid w:val="63353322"/>
    <w:rsid w:val="63363C58"/>
    <w:rsid w:val="633D0E15"/>
    <w:rsid w:val="633F324D"/>
    <w:rsid w:val="633FD9C7"/>
    <w:rsid w:val="6377126F"/>
    <w:rsid w:val="63B00795"/>
    <w:rsid w:val="63B7BB0F"/>
    <w:rsid w:val="63C1E098"/>
    <w:rsid w:val="63CC5BC7"/>
    <w:rsid w:val="63E145E1"/>
    <w:rsid w:val="63FC287B"/>
    <w:rsid w:val="63FE4092"/>
    <w:rsid w:val="6400C140"/>
    <w:rsid w:val="642D5FF7"/>
    <w:rsid w:val="643F0012"/>
    <w:rsid w:val="646D085B"/>
    <w:rsid w:val="64759A9A"/>
    <w:rsid w:val="64964F40"/>
    <w:rsid w:val="64A4EBE6"/>
    <w:rsid w:val="64B2D664"/>
    <w:rsid w:val="64C764F5"/>
    <w:rsid w:val="6503A1AC"/>
    <w:rsid w:val="6550A426"/>
    <w:rsid w:val="6582890B"/>
    <w:rsid w:val="659E9A31"/>
    <w:rsid w:val="65A23BE9"/>
    <w:rsid w:val="65B0D5A6"/>
    <w:rsid w:val="65CB82E1"/>
    <w:rsid w:val="65DB2559"/>
    <w:rsid w:val="65E1921A"/>
    <w:rsid w:val="65E8617B"/>
    <w:rsid w:val="65FA352F"/>
    <w:rsid w:val="660B1E5A"/>
    <w:rsid w:val="66146E0B"/>
    <w:rsid w:val="663E392A"/>
    <w:rsid w:val="666001D7"/>
    <w:rsid w:val="6662F979"/>
    <w:rsid w:val="66668500"/>
    <w:rsid w:val="667149F1"/>
    <w:rsid w:val="667E366E"/>
    <w:rsid w:val="66D3CDB8"/>
    <w:rsid w:val="66D90DF7"/>
    <w:rsid w:val="66FFB918"/>
    <w:rsid w:val="67009DE2"/>
    <w:rsid w:val="670C924A"/>
    <w:rsid w:val="671B6813"/>
    <w:rsid w:val="671E6421"/>
    <w:rsid w:val="6727E6B9"/>
    <w:rsid w:val="673D14C2"/>
    <w:rsid w:val="674257FA"/>
    <w:rsid w:val="674B87A8"/>
    <w:rsid w:val="6751F9C7"/>
    <w:rsid w:val="677F41AF"/>
    <w:rsid w:val="6780F45B"/>
    <w:rsid w:val="678B37BD"/>
    <w:rsid w:val="679E809B"/>
    <w:rsid w:val="67ABBCD7"/>
    <w:rsid w:val="67B1649C"/>
    <w:rsid w:val="67B98A71"/>
    <w:rsid w:val="67CE2D00"/>
    <w:rsid w:val="67DF3CB9"/>
    <w:rsid w:val="67F077DE"/>
    <w:rsid w:val="67FE836D"/>
    <w:rsid w:val="681D8037"/>
    <w:rsid w:val="6855751F"/>
    <w:rsid w:val="6856F3A8"/>
    <w:rsid w:val="68707EE7"/>
    <w:rsid w:val="68AEC038"/>
    <w:rsid w:val="68D1B34C"/>
    <w:rsid w:val="68EDF77B"/>
    <w:rsid w:val="68F15C75"/>
    <w:rsid w:val="68F988EA"/>
    <w:rsid w:val="68FC451C"/>
    <w:rsid w:val="68FC9174"/>
    <w:rsid w:val="693F4A25"/>
    <w:rsid w:val="695D6B1E"/>
    <w:rsid w:val="697AFBA9"/>
    <w:rsid w:val="699F727D"/>
    <w:rsid w:val="69CB3E24"/>
    <w:rsid w:val="6A1D93BA"/>
    <w:rsid w:val="6A39F07C"/>
    <w:rsid w:val="6A47BF5A"/>
    <w:rsid w:val="6A701D7A"/>
    <w:rsid w:val="6AAE6634"/>
    <w:rsid w:val="6AC2A199"/>
    <w:rsid w:val="6ADB0BF6"/>
    <w:rsid w:val="6ADED711"/>
    <w:rsid w:val="6B22DAB1"/>
    <w:rsid w:val="6B349CF4"/>
    <w:rsid w:val="6B4FC979"/>
    <w:rsid w:val="6B651301"/>
    <w:rsid w:val="6B6DE2E2"/>
    <w:rsid w:val="6B71F222"/>
    <w:rsid w:val="6B74910E"/>
    <w:rsid w:val="6B9FDBAD"/>
    <w:rsid w:val="6BE18AD4"/>
    <w:rsid w:val="6BEB39D3"/>
    <w:rsid w:val="6C1927D7"/>
    <w:rsid w:val="6C4BAB82"/>
    <w:rsid w:val="6C74B866"/>
    <w:rsid w:val="6C8E9374"/>
    <w:rsid w:val="6CA512E8"/>
    <w:rsid w:val="6CA5573D"/>
    <w:rsid w:val="6CAAE727"/>
    <w:rsid w:val="6CBCB6F6"/>
    <w:rsid w:val="6CDAD309"/>
    <w:rsid w:val="6D1866EF"/>
    <w:rsid w:val="6D351836"/>
    <w:rsid w:val="6D3D3D7C"/>
    <w:rsid w:val="6D460898"/>
    <w:rsid w:val="6D4E7BE4"/>
    <w:rsid w:val="6D760927"/>
    <w:rsid w:val="6D7B7159"/>
    <w:rsid w:val="6D86E982"/>
    <w:rsid w:val="6D88E06B"/>
    <w:rsid w:val="6D893B7C"/>
    <w:rsid w:val="6D8E5845"/>
    <w:rsid w:val="6DAC117D"/>
    <w:rsid w:val="6DBCFD8B"/>
    <w:rsid w:val="6E0A072E"/>
    <w:rsid w:val="6E10D142"/>
    <w:rsid w:val="6E14E6F7"/>
    <w:rsid w:val="6E27A3E7"/>
    <w:rsid w:val="6E419930"/>
    <w:rsid w:val="6E59C958"/>
    <w:rsid w:val="6E6F2992"/>
    <w:rsid w:val="6E793B1A"/>
    <w:rsid w:val="6E98BBD5"/>
    <w:rsid w:val="6EC9082D"/>
    <w:rsid w:val="6ED55CCA"/>
    <w:rsid w:val="6EE47698"/>
    <w:rsid w:val="6EFA72A9"/>
    <w:rsid w:val="6F074B0E"/>
    <w:rsid w:val="6F183C51"/>
    <w:rsid w:val="6F1BA8FF"/>
    <w:rsid w:val="6F264D72"/>
    <w:rsid w:val="6F5F3093"/>
    <w:rsid w:val="6F7ADEA5"/>
    <w:rsid w:val="6F829375"/>
    <w:rsid w:val="6F8D0811"/>
    <w:rsid w:val="6F90608D"/>
    <w:rsid w:val="6FC55BA0"/>
    <w:rsid w:val="6FD1A778"/>
    <w:rsid w:val="6FD8912D"/>
    <w:rsid w:val="6FF563DC"/>
    <w:rsid w:val="7010D144"/>
    <w:rsid w:val="7022D25E"/>
    <w:rsid w:val="70243487"/>
    <w:rsid w:val="70276711"/>
    <w:rsid w:val="702F55D1"/>
    <w:rsid w:val="70415593"/>
    <w:rsid w:val="7045AE71"/>
    <w:rsid w:val="705E8866"/>
    <w:rsid w:val="70636331"/>
    <w:rsid w:val="706B8FA1"/>
    <w:rsid w:val="707AEF93"/>
    <w:rsid w:val="70817982"/>
    <w:rsid w:val="70969F15"/>
    <w:rsid w:val="70B7FC96"/>
    <w:rsid w:val="70BC8581"/>
    <w:rsid w:val="70C16E49"/>
    <w:rsid w:val="70E07BF8"/>
    <w:rsid w:val="710AA961"/>
    <w:rsid w:val="710ABC67"/>
    <w:rsid w:val="71195924"/>
    <w:rsid w:val="713B11BE"/>
    <w:rsid w:val="71620A7E"/>
    <w:rsid w:val="7179718A"/>
    <w:rsid w:val="717F0612"/>
    <w:rsid w:val="718D3B1B"/>
    <w:rsid w:val="718FF1C6"/>
    <w:rsid w:val="71C00C4E"/>
    <w:rsid w:val="71DBA1D0"/>
    <w:rsid w:val="71EFA05A"/>
    <w:rsid w:val="720FCFCC"/>
    <w:rsid w:val="721A0B84"/>
    <w:rsid w:val="721E3C49"/>
    <w:rsid w:val="7224D3FB"/>
    <w:rsid w:val="7243A13D"/>
    <w:rsid w:val="72A4C1AF"/>
    <w:rsid w:val="72A8829E"/>
    <w:rsid w:val="72B7CBD2"/>
    <w:rsid w:val="72B80BF5"/>
    <w:rsid w:val="72C8B0C5"/>
    <w:rsid w:val="72DCF5D4"/>
    <w:rsid w:val="7311C6AE"/>
    <w:rsid w:val="731FF3B9"/>
    <w:rsid w:val="73231DB4"/>
    <w:rsid w:val="7323D0CB"/>
    <w:rsid w:val="733D4680"/>
    <w:rsid w:val="7349E618"/>
    <w:rsid w:val="734BDD28"/>
    <w:rsid w:val="73550BB8"/>
    <w:rsid w:val="739A4402"/>
    <w:rsid w:val="73AB30D7"/>
    <w:rsid w:val="73ABC6F0"/>
    <w:rsid w:val="73EEEE9A"/>
    <w:rsid w:val="74087301"/>
    <w:rsid w:val="740A7CDE"/>
    <w:rsid w:val="74160DD1"/>
    <w:rsid w:val="7426A169"/>
    <w:rsid w:val="7433C7E2"/>
    <w:rsid w:val="743E85DA"/>
    <w:rsid w:val="7443FF9A"/>
    <w:rsid w:val="744AD564"/>
    <w:rsid w:val="744C00DE"/>
    <w:rsid w:val="7479CEFA"/>
    <w:rsid w:val="74AC098B"/>
    <w:rsid w:val="74AE7F54"/>
    <w:rsid w:val="751C3F7A"/>
    <w:rsid w:val="75242B15"/>
    <w:rsid w:val="7529F91F"/>
    <w:rsid w:val="7530144C"/>
    <w:rsid w:val="754F6E9C"/>
    <w:rsid w:val="7557957D"/>
    <w:rsid w:val="7572D3D7"/>
    <w:rsid w:val="757FA621"/>
    <w:rsid w:val="758A8028"/>
    <w:rsid w:val="75AA295F"/>
    <w:rsid w:val="75B59A77"/>
    <w:rsid w:val="75CB6F29"/>
    <w:rsid w:val="75DCF12B"/>
    <w:rsid w:val="75EB6012"/>
    <w:rsid w:val="7613ACA2"/>
    <w:rsid w:val="762A380F"/>
    <w:rsid w:val="7635D216"/>
    <w:rsid w:val="763E5845"/>
    <w:rsid w:val="767C4ABE"/>
    <w:rsid w:val="768558D1"/>
    <w:rsid w:val="768F2FFA"/>
    <w:rsid w:val="769F3239"/>
    <w:rsid w:val="76ABC87A"/>
    <w:rsid w:val="76B9A1D8"/>
    <w:rsid w:val="76BEDAD0"/>
    <w:rsid w:val="76C07DD7"/>
    <w:rsid w:val="76D2B780"/>
    <w:rsid w:val="76F923B6"/>
    <w:rsid w:val="76FD919C"/>
    <w:rsid w:val="77072B6B"/>
    <w:rsid w:val="772CB8C7"/>
    <w:rsid w:val="773182E3"/>
    <w:rsid w:val="7743929F"/>
    <w:rsid w:val="77611171"/>
    <w:rsid w:val="7787B0F6"/>
    <w:rsid w:val="778A791C"/>
    <w:rsid w:val="77E4E024"/>
    <w:rsid w:val="77F0FE2D"/>
    <w:rsid w:val="77F2DCB2"/>
    <w:rsid w:val="77F6E7A6"/>
    <w:rsid w:val="780F1B44"/>
    <w:rsid w:val="7825EE03"/>
    <w:rsid w:val="782B421D"/>
    <w:rsid w:val="783D0F01"/>
    <w:rsid w:val="787F5665"/>
    <w:rsid w:val="788235F2"/>
    <w:rsid w:val="78B746C1"/>
    <w:rsid w:val="78CAD01B"/>
    <w:rsid w:val="78FBA22A"/>
    <w:rsid w:val="7919D81F"/>
    <w:rsid w:val="79273107"/>
    <w:rsid w:val="7959987F"/>
    <w:rsid w:val="799325E9"/>
    <w:rsid w:val="799A9508"/>
    <w:rsid w:val="79BB3A2A"/>
    <w:rsid w:val="79C9DAB8"/>
    <w:rsid w:val="79DA78A9"/>
    <w:rsid w:val="79EA2104"/>
    <w:rsid w:val="79F8C06B"/>
    <w:rsid w:val="7A125CA9"/>
    <w:rsid w:val="7A1E000C"/>
    <w:rsid w:val="7A3E0EBC"/>
    <w:rsid w:val="7A8744EF"/>
    <w:rsid w:val="7A9C7D42"/>
    <w:rsid w:val="7AACA6EC"/>
    <w:rsid w:val="7AD5973F"/>
    <w:rsid w:val="7ADCC28D"/>
    <w:rsid w:val="7B0D08DB"/>
    <w:rsid w:val="7B0D498A"/>
    <w:rsid w:val="7B43196B"/>
    <w:rsid w:val="7B4BA5BC"/>
    <w:rsid w:val="7B4D4D0F"/>
    <w:rsid w:val="7B67E68A"/>
    <w:rsid w:val="7B75401E"/>
    <w:rsid w:val="7BB45241"/>
    <w:rsid w:val="7BE0E365"/>
    <w:rsid w:val="7BEFC201"/>
    <w:rsid w:val="7BF639D6"/>
    <w:rsid w:val="7C007124"/>
    <w:rsid w:val="7C0768FE"/>
    <w:rsid w:val="7C0B687F"/>
    <w:rsid w:val="7C2240A1"/>
    <w:rsid w:val="7C726C2B"/>
    <w:rsid w:val="7C779BD5"/>
    <w:rsid w:val="7C8A5B46"/>
    <w:rsid w:val="7CBC0DE5"/>
    <w:rsid w:val="7CBE4538"/>
    <w:rsid w:val="7CCFBE81"/>
    <w:rsid w:val="7CE9CEA2"/>
    <w:rsid w:val="7CF46AE8"/>
    <w:rsid w:val="7CF95461"/>
    <w:rsid w:val="7CFC0A69"/>
    <w:rsid w:val="7CFD88D8"/>
    <w:rsid w:val="7D0FB82F"/>
    <w:rsid w:val="7D2DED53"/>
    <w:rsid w:val="7D420228"/>
    <w:rsid w:val="7D46F19B"/>
    <w:rsid w:val="7D49E7F8"/>
    <w:rsid w:val="7D57F98A"/>
    <w:rsid w:val="7D583496"/>
    <w:rsid w:val="7D8A6A62"/>
    <w:rsid w:val="7D9A9B07"/>
    <w:rsid w:val="7DCDEACC"/>
    <w:rsid w:val="7DD16DE0"/>
    <w:rsid w:val="7DD33A9F"/>
    <w:rsid w:val="7DE3C473"/>
    <w:rsid w:val="7DFD059F"/>
    <w:rsid w:val="7E015FC2"/>
    <w:rsid w:val="7E0EC98E"/>
    <w:rsid w:val="7E148AB9"/>
    <w:rsid w:val="7E21EFE3"/>
    <w:rsid w:val="7E25872A"/>
    <w:rsid w:val="7E283A16"/>
    <w:rsid w:val="7E437DAD"/>
    <w:rsid w:val="7E55319E"/>
    <w:rsid w:val="7E57BE31"/>
    <w:rsid w:val="7EB375EB"/>
    <w:rsid w:val="7F023526"/>
    <w:rsid w:val="7F06A171"/>
    <w:rsid w:val="7F0929C3"/>
    <w:rsid w:val="7F0A3334"/>
    <w:rsid w:val="7F2320A6"/>
    <w:rsid w:val="7F3940F2"/>
    <w:rsid w:val="7F4028EC"/>
    <w:rsid w:val="7F428B6F"/>
    <w:rsid w:val="7F538EF0"/>
    <w:rsid w:val="7F56E084"/>
    <w:rsid w:val="7F820AB8"/>
    <w:rsid w:val="7FB085C7"/>
    <w:rsid w:val="7FB6D273"/>
    <w:rsid w:val="7FB8A0AA"/>
    <w:rsid w:val="7FE625C3"/>
    <w:rsid w:val="7FEA617B"/>
    <w:rsid w:val="7FF48E07"/>
    <w:rsid w:val="7FF4C4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4B1D"/>
  <w15:chartTrackingRefBased/>
  <w15:docId w15:val="{CBA2A705-A6AD-430A-98DF-7C12E2C0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135C"/>
    <w:pPr>
      <w:jc w:val="both"/>
    </w:pPr>
    <w:rPr>
      <w:rFonts w:ascii="Open Sans" w:hAnsi="Open Sans" w:eastAsia="Open Sans" w:cs="Open Sans"/>
      <w:sz w:val="22"/>
      <w:szCs w:val="22"/>
      <w:lang w:val="en-GB"/>
    </w:rPr>
  </w:style>
  <w:style w:type="paragraph" w:styleId="Heading1">
    <w:name w:val="heading 1"/>
    <w:basedOn w:val="Normal"/>
    <w:next w:val="Normal"/>
    <w:uiPriority w:val="9"/>
    <w:qFormat/>
    <w:rsid w:val="783D0F01"/>
    <w:pPr>
      <w:jc w:val="center"/>
      <w:outlineLvl w:val="0"/>
    </w:pPr>
    <w:rPr>
      <w:rFonts w:ascii="Sora SemiBold" w:hAnsi="Sora SemiBold" w:eastAsia="Sora SemiBold" w:cs="Sora SemiBold"/>
      <w:b/>
      <w:bCs/>
    </w:rPr>
  </w:style>
  <w:style w:type="paragraph" w:styleId="Heading2">
    <w:name w:val="heading 2"/>
    <w:basedOn w:val="Normal"/>
    <w:next w:val="Normal"/>
    <w:uiPriority w:val="9"/>
    <w:unhideWhenUsed/>
    <w:qFormat/>
    <w:rsid w:val="001C378A"/>
    <w:pPr>
      <w:keepNext/>
      <w:keepLines/>
      <w:spacing w:before="160" w:after="80"/>
      <w:outlineLvl w:val="1"/>
    </w:pPr>
    <w:rPr>
      <w:rFonts w:ascii="Sora SemiBold" w:hAnsi="Sora SemiBold" w:cs="Sora SemiBold"/>
      <w:b/>
      <w:bCs/>
    </w:rPr>
  </w:style>
  <w:style w:type="paragraph" w:styleId="Heading3">
    <w:name w:val="heading 3"/>
    <w:basedOn w:val="Heading2"/>
    <w:next w:val="Normal"/>
    <w:uiPriority w:val="9"/>
    <w:unhideWhenUsed/>
    <w:qFormat/>
    <w:rsid w:val="00E2104A"/>
    <w:pPr>
      <w:numPr>
        <w:numId w:val="19"/>
      </w:numPr>
      <w:spacing w:line="360" w:lineRule="auto"/>
      <w:outlineLvl w:val="2"/>
    </w:pPr>
  </w:style>
  <w:style w:type="paragraph" w:styleId="Heading4">
    <w:name w:val="heading 4"/>
    <w:basedOn w:val="Normal"/>
    <w:next w:val="Normal"/>
    <w:link w:val="Heading4Char"/>
    <w:uiPriority w:val="9"/>
    <w:unhideWhenUsed/>
    <w:qFormat/>
    <w:rsid w:val="000C135C"/>
    <w:pPr>
      <w:numPr>
        <w:numId w:val="41"/>
      </w:numPr>
      <w:ind w:left="0"/>
      <w:outlineLvl w:val="3"/>
    </w:pPr>
    <w:rPr>
      <w:rFonts w:ascii="Inter" w:hAnsi="Inte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48B74F38"/>
    <w:pPr>
      <w:ind w:left="720"/>
      <w:contextualSpacing/>
    </w:pPr>
  </w:style>
  <w:style w:type="character" w:styleId="Hyperlink">
    <w:name w:val="Hyperlink"/>
    <w:basedOn w:val="DefaultParagraphFont"/>
    <w:uiPriority w:val="99"/>
    <w:unhideWhenUsed/>
    <w:rsid w:val="1998B3CC"/>
    <w:rPr>
      <w:color w:val="467886"/>
      <w:u w:val="single"/>
    </w:rPr>
  </w:style>
  <w:style w:type="paragraph" w:styleId="FootnoteText">
    <w:name w:val="footnote text"/>
    <w:basedOn w:val="Normal"/>
    <w:uiPriority w:val="99"/>
    <w:unhideWhenUsed/>
    <w:rsid w:val="48B74F38"/>
    <w:pPr>
      <w:spacing w:after="0" w:line="240" w:lineRule="auto"/>
    </w:pPr>
    <w:rPr>
      <w:sz w:val="20"/>
      <w:szCs w:val="20"/>
    </w:rPr>
  </w:style>
  <w:style w:type="character" w:styleId="FootnoteReference">
    <w:name w:val="footnote reference"/>
    <w:basedOn w:val="DefaultParagraphFont"/>
    <w:uiPriority w:val="99"/>
    <w:semiHidden/>
    <w:unhideWhenUsed/>
    <w:rsid w:val="1998B3CC"/>
    <w:rPr>
      <w:vertAlign w:val="superscript"/>
    </w:rPr>
  </w:style>
  <w:style w:type="paragraph" w:styleId="Header">
    <w:name w:val="header"/>
    <w:basedOn w:val="Normal"/>
    <w:uiPriority w:val="99"/>
    <w:unhideWhenUsed/>
    <w:rsid w:val="48B74F38"/>
    <w:pPr>
      <w:tabs>
        <w:tab w:val="center" w:pos="4680"/>
        <w:tab w:val="right" w:pos="9360"/>
      </w:tabs>
      <w:spacing w:after="0" w:line="240" w:lineRule="auto"/>
    </w:pPr>
  </w:style>
  <w:style w:type="paragraph" w:styleId="Footer">
    <w:name w:val="footer"/>
    <w:basedOn w:val="Normal"/>
    <w:link w:val="FooterChar"/>
    <w:uiPriority w:val="99"/>
    <w:unhideWhenUsed/>
    <w:rsid w:val="48B74F3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rsid w:val="48B74F38"/>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E0240B"/>
    <w:rPr>
      <w:color w:val="96607D" w:themeColor="followedHyperlink"/>
      <w:u w:val="single"/>
    </w:rPr>
  </w:style>
  <w:style w:type="character" w:styleId="UnresolvedMention">
    <w:name w:val="Unresolved Mention"/>
    <w:basedOn w:val="DefaultParagraphFont"/>
    <w:uiPriority w:val="99"/>
    <w:semiHidden/>
    <w:unhideWhenUsed/>
    <w:rsid w:val="00885128"/>
    <w:rPr>
      <w:color w:val="605E5C"/>
      <w:shd w:val="clear" w:color="auto" w:fill="E1DFDD"/>
    </w:rPr>
  </w:style>
  <w:style w:type="paragraph" w:styleId="TOCHeading">
    <w:name w:val="TOC Heading"/>
    <w:basedOn w:val="Heading1"/>
    <w:next w:val="Normal"/>
    <w:uiPriority w:val="39"/>
    <w:unhideWhenUsed/>
    <w:qFormat/>
    <w:rsid w:val="564492C5"/>
    <w:pPr>
      <w:keepNext/>
      <w:keepLines/>
      <w:spacing w:before="240" w:after="0" w:line="259" w:lineRule="auto"/>
      <w:jc w:val="left"/>
    </w:pPr>
    <w:rPr>
      <w:rFonts w:asciiTheme="majorHAnsi" w:hAnsiTheme="majorHAnsi" w:eastAsiaTheme="majorEastAsia" w:cstheme="majorBidi"/>
      <w:b w:val="0"/>
      <w:bCs w:val="0"/>
      <w:color w:val="0F4761" w:themeColor="accent1" w:themeShade="BF"/>
      <w:sz w:val="32"/>
      <w:szCs w:val="32"/>
      <w:lang w:eastAsia="en-US"/>
    </w:rPr>
  </w:style>
  <w:style w:type="paragraph" w:styleId="TOC1">
    <w:name w:val="toc 1"/>
    <w:basedOn w:val="Normal"/>
    <w:next w:val="Normal"/>
    <w:uiPriority w:val="39"/>
    <w:unhideWhenUsed/>
    <w:rsid w:val="48B74F38"/>
    <w:pPr>
      <w:spacing w:after="100"/>
    </w:pPr>
  </w:style>
  <w:style w:type="paragraph" w:styleId="TOC2">
    <w:name w:val="toc 2"/>
    <w:basedOn w:val="Normal"/>
    <w:next w:val="Normal"/>
    <w:uiPriority w:val="39"/>
    <w:unhideWhenUsed/>
    <w:rsid w:val="48B74F38"/>
    <w:pPr>
      <w:spacing w:after="100"/>
      <w:ind w:left="240"/>
    </w:pPr>
  </w:style>
  <w:style w:type="paragraph" w:styleId="TOC3">
    <w:name w:val="toc 3"/>
    <w:basedOn w:val="Normal"/>
    <w:next w:val="Normal"/>
    <w:uiPriority w:val="39"/>
    <w:unhideWhenUsed/>
    <w:rsid w:val="48B74F38"/>
    <w:pPr>
      <w:spacing w:after="100"/>
      <w:ind w:left="480"/>
    </w:pPr>
  </w:style>
  <w:style w:type="character" w:styleId="Heading4Char" w:customStyle="1">
    <w:name w:val="Heading 4 Char"/>
    <w:basedOn w:val="DefaultParagraphFont"/>
    <w:link w:val="Heading4"/>
    <w:uiPriority w:val="9"/>
    <w:rsid w:val="000C135C"/>
    <w:rPr>
      <w:rFonts w:ascii="Inter" w:hAnsi="Inter" w:eastAsia="Open Sans" w:cs="Open Sans"/>
      <w:sz w:val="22"/>
      <w:szCs w:val="22"/>
      <w:u w:val="single"/>
      <w:lang w:val="en-GB"/>
    </w:rPr>
  </w:style>
  <w:style w:type="paragraph" w:styleId="Revision">
    <w:name w:val="Revision"/>
    <w:hidden/>
    <w:uiPriority w:val="99"/>
    <w:semiHidden/>
    <w:rsid w:val="00D32E45"/>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5B1150"/>
    <w:rPr>
      <w:b/>
      <w:bCs/>
    </w:rPr>
  </w:style>
  <w:style w:type="character" w:styleId="CommentSubjectChar" w:customStyle="1">
    <w:name w:val="Comment Subject Char"/>
    <w:basedOn w:val="CommentTextChar"/>
    <w:link w:val="CommentSubject"/>
    <w:uiPriority w:val="99"/>
    <w:semiHidden/>
    <w:rsid w:val="005B1150"/>
    <w:rPr>
      <w:b/>
      <w:bCs/>
      <w:sz w:val="20"/>
      <w:szCs w:val="20"/>
      <w:lang w:val="en-GB"/>
    </w:rPr>
  </w:style>
  <w:style w:type="character" w:styleId="Mention">
    <w:name w:val="Mention"/>
    <w:basedOn w:val="DefaultParagraphFont"/>
    <w:uiPriority w:val="99"/>
    <w:unhideWhenUsed/>
    <w:rsid w:val="00B93BC2"/>
    <w:rPr>
      <w:color w:val="2B579A"/>
      <w:shd w:val="clear" w:color="auto" w:fill="E1DFDD"/>
    </w:rPr>
  </w:style>
  <w:style w:type="character" w:styleId="FooterChar" w:customStyle="1">
    <w:name w:val="Footer Char"/>
    <w:basedOn w:val="DefaultParagraphFont"/>
    <w:link w:val="Footer"/>
    <w:uiPriority w:val="99"/>
    <w:rsid w:val="00330801"/>
    <w:rPr>
      <w:rFonts w:ascii="Open Sans" w:hAnsi="Open Sans" w:eastAsia="Open Sans" w:cs="Open San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istol.ac.uk/bristol-futures/royal-literary-fellows/" TargetMode="External" Id="rId21" /><Relationship Type="http://schemas.openxmlformats.org/officeDocument/2006/relationships/hyperlink" Target="https://www.bristol.ac.uk/students/support/finances/advice/" TargetMode="External" Id="rId47" /><Relationship Type="http://schemas.openxmlformats.org/officeDocument/2006/relationships/hyperlink" Target="https://develop.bristol.ac.uk/ilp/pages/description.jsf" TargetMode="External" Id="rId63" /><Relationship Type="http://schemas.openxmlformats.org/officeDocument/2006/relationships/customXml" Target="../customXml/item2.xml" Id="rId2" /><Relationship Type="http://schemas.openxmlformats.org/officeDocument/2006/relationships/hyperlink" Target="https://www.bristol.ac.uk/students/your-studies/study-support/study-skills/" TargetMode="External" Id="rId24" /><Relationship Type="http://schemas.openxmlformats.org/officeDocument/2006/relationships/hyperlink" Target="https://www.bristolsu.org.uk/events?event_type=postgraduate-39883&amp;search=" TargetMode="External" Id="rId32" /><Relationship Type="http://schemas.openxmlformats.org/officeDocument/2006/relationships/hyperlink" Target="https://www.bristol.ac.uk/doctoral-college/events/" TargetMode="External" Id="rId37" /><Relationship Type="http://schemas.openxmlformats.org/officeDocument/2006/relationships/hyperlink" Target="https://www.bristol.ac.uk/students-health/" TargetMode="External" Id="rId40" /><Relationship Type="http://schemas.openxmlformats.org/officeDocument/2006/relationships/hyperlink" Target="https://crmri.crm11.dynamics.com/api/EmailAnalytics/OpenLink?TrackingId=d5a91b7a-9648-f111-bec7-7c1e5265adcb&amp;ConversationTrackingId=a3955517-8fb1-454c-afa3-b77edb5d74d1&amp;ClientType=webclient&amp;OrganizationId=ac3e06df-e21f-44f4-b9e1-7722a24a7bf7&amp;Salt=25fcaf16-c715-47bb-97d1-5da0dffd334a&amp;TenantId=b2e47f30cd7d4a4ea5dab18cf1a4151b&amp;RedirectUrl=https%3a%2f%2fwww.bristol.ac.uk%2fdirectory%2fvisas%2fatas%2f&amp;ValidityToken=Nk7qvmlaLcoa92lE%2bqVirMipJaKF3O%2fSBDD%2biDAMOc8%3d" TargetMode="External" Id="rId58" /><Relationship Type="http://schemas.openxmlformats.org/officeDocument/2006/relationships/hyperlink" Target="https://www.advance-he.ac.uk/knowledge-hub/postgraduate-research-experience-survey-2024" TargetMode="External" Id="rId66" /><Relationship Type="http://schemas.microsoft.com/office/2011/relationships/people" Target="people.xml" Id="rId74" /><Relationship Type="http://schemas.openxmlformats.org/officeDocument/2006/relationships/numbering" Target="numbering.xml" Id="rId5" /><Relationship Type="http://schemas.openxmlformats.org/officeDocument/2006/relationships/hyperlink" Target="https://www.bristol.ac.uk/academic-language/study/academic-language-and-literacy/" TargetMode="External" Id="rId19" /><Relationship Type="http://schemas.openxmlformats.org/officeDocument/2006/relationships/hyperlink" Target="https://www.bristol.ac.uk/careers/" TargetMode="External" Id="rId27" /><Relationship Type="http://schemas.openxmlformats.org/officeDocument/2006/relationships/hyperlink" Target="https://www.bristol.ac.uk/doctoral-college/events-and-community/" TargetMode="External" Id="rId30" /><Relationship Type="http://schemas.openxmlformats.org/officeDocument/2006/relationships/hyperlink" Target="https://www.bristol.ac.uk/students/support/" TargetMode="External" Id="rId35" /><Relationship Type="http://schemas.openxmlformats.org/officeDocument/2006/relationships/hyperlink" Target="https://www.bristol.ac.uk/careers/" TargetMode="External" Id="rId48" /><Relationship Type="http://schemas.openxmlformats.org/officeDocument/2006/relationships/hyperlink" Target="https://www.researchprotocols.org/2025/1/e65594" TargetMode="External" Id="rId64" /><Relationship Type="http://schemas.openxmlformats.org/officeDocument/2006/relationships/hyperlink" Target="https://healthyuniversities.ac.uk/wp-content/uploads/2013/05/student_health_needs_assessment___newcastle.pdf" TargetMode="External" Id="rId69" /><Relationship Type="http://schemas.openxmlformats.org/officeDocument/2006/relationships/webSettings" Target="webSettings.xml" Id="rId8" /><Relationship Type="http://schemas.openxmlformats.org/officeDocument/2006/relationships/hyperlink" Target="https://www.bristol.ac.uk/accommodation/contact/" TargetMode="External" Id="rId51" /><Relationship Type="http://schemas.openxmlformats.org/officeDocument/2006/relationships/footer" Target="footer1.xml" Id="rId72" /><Relationship Type="http://schemas.openxmlformats.org/officeDocument/2006/relationships/customXml" Target="../customXml/item3.xml" Id="rId3" /><Relationship Type="http://schemas.microsoft.com/office/2011/relationships/commentsExtended" Target="commentsExtended.xml" Id="rId12" /><Relationship Type="http://schemas.openxmlformats.org/officeDocument/2006/relationships/hyperlink" Target="https://view.officeapps.live.com/op/view.aspx?src=https%3A%2F%2Fwww.bristol.ac.uk%2Fmedia-library%2Fsites%2Fdoctoral-college%2Fdocuments%2Fguidance-and-supervision%2F20251010%2520-%2520v3%2520PGR%2520student%2520supervisor%2520agreement.docx&amp;wdOrigin=BROWSELINK" TargetMode="External" Id="rId17" /><Relationship Type="http://schemas.openxmlformats.org/officeDocument/2006/relationships/hyperlink" Target="https://www.bristolsu.org.uk/student-voice/find-your-reps" TargetMode="External" Id="rId33" /><Relationship Type="http://schemas.openxmlformats.org/officeDocument/2006/relationships/hyperlink" Target="https://www.bristol.ac.uk/media-library/sites/doctoral-college/documents/guidance-and-supervision/Postgraduate%20Research%20Supervisor%20Handbook_V1%20-%20May%202025%20web.pdf" TargetMode="External" Id="rId38" /><Relationship Type="http://schemas.openxmlformats.org/officeDocument/2006/relationships/hyperlink" Target="https://www.bristol.ac.uk/students/support/" TargetMode="External" Id="rId46" /><Relationship Type="http://schemas.openxmlformats.org/officeDocument/2006/relationships/hyperlink" Target="https://bristol.ac.uk/staff-evision" TargetMode="External" Id="rId59" /><Relationship Type="http://schemas.openxmlformats.org/officeDocument/2006/relationships/hyperlink" Target="https://alt.content.bris.ac.uk/bbcswebdav/courses/Study_Skills/whats-on/index.html?source_domain=www.ole.bris.ac.uk&amp;_gl=1*ssz1z1*_gcl_aw*R0NMLjE3Njc3NzgzMzEuQ2owS0NRaUFwZmpLQmhDMEFSSXNBTWlSX0lzVWVGaVFJOEgyTEhrTnRDWHpiRjBUM1N6WkxINHlYQkwwNTlUN3hVY1M1U20xU0FsWTJTRWFBaWFfRUFMd193Y0I.*_gcl_au*NDYzMjgzNzI4LjE3NzAwMjY1OTQuNzM5NzgzNzk5LjE3NzE5MjQ5OTguMTc3MTkyNTAwNQ..*_ga*MTQwMjc2MTg0My4xNzU5NDkwOTQ2*_ga_6R8SPL3HLT*czE3NzQwMjI0NjkkbzgyJGcxJHQxNzc0MDIyNjIzJGoyMyRsMCRoMA.." TargetMode="External" Id="rId20" /><Relationship Type="http://schemas.openxmlformats.org/officeDocument/2006/relationships/hyperlink" Target="https://crmri.crm11.dynamics.com/api/EmailAnalytics/OpenLink?TrackingId=d5a91b7a-9648-f111-bec7-7c1e5265adcb&amp;ConversationTrackingId=a3955517-8fb1-454c-afa3-b77edb5d74d1&amp;ClientType=webclient&amp;OrganizationId=ac3e06df-e21f-44f4-b9e1-7722a24a7bf7&amp;Salt=286bd326-357c-4d41-8766-d278b68f2758&amp;TenantId=b2e47f30cd7d4a4ea5dab18cf1a4151b&amp;RedirectUrl=https%3a%2f%2fuob.sharepoint.com%2fsites%2fbeam%2fSitePages%2fChange-of-Study-Location.aspx&amp;ValidityToken=cRs18cTT3NUAqh2FgvisOPgizLzYV3iCo2Z7q5Kj8z0%3d" TargetMode="External" Id="rId54" /><Relationship Type="http://schemas.openxmlformats.org/officeDocument/2006/relationships/hyperlink" Target="http://democracy.york.gov.uk/documents/s115873/Annex%20B%20-%20ONLINE%20ONLY%20-%20%20York%20SHNA%20full%20report%20FINAL%2026-06.pdf%2010" TargetMode="External" Id="rId70" /><Relationship Type="http://schemas.openxmlformats.org/officeDocument/2006/relationships/theme" Target="theme/theme1.xml" Id="rId7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ristol.ac.uk/doctoral-college/ppd/" TargetMode="External" Id="rId23" /><Relationship Type="http://schemas.openxmlformats.org/officeDocument/2006/relationships/hyperlink" Target="https://global-lounge.bristol.ac.uk/events/" TargetMode="External" Id="rId36" /><Relationship Type="http://schemas.openxmlformats.org/officeDocument/2006/relationships/hyperlink" Target="https://www.bristol.ac.uk/students/support/finances/" TargetMode="External" Id="rId49" /><Relationship Type="http://schemas.openxmlformats.org/officeDocument/2006/relationships/hyperlink" Target="https://www.bristol.ac.uk/directory/visas/atas/" TargetMode="External" Id="rId57" /><Relationship Type="http://schemas.openxmlformats.org/officeDocument/2006/relationships/endnotes" Target="endnotes.xml" Id="rId10" /><Relationship Type="http://schemas.openxmlformats.org/officeDocument/2006/relationships/hyperlink" Target="https://www.bristolsu.org.uk/" TargetMode="External" Id="rId31" /><Relationship Type="http://schemas.openxmlformats.org/officeDocument/2006/relationships/hyperlink" Target="https://www.bristolsulettings.co.uk/" TargetMode="External" Id="rId52" /><Relationship Type="http://schemas.openxmlformats.org/officeDocument/2006/relationships/hyperlink" Target="https://www.bristol.ac.uk/directory/visas/" TargetMode="External" Id="rId60" /><Relationship Type="http://schemas.openxmlformats.org/officeDocument/2006/relationships/hyperlink" Target="https://cks.nice.org.uk/topics/mental-health-in-students/background-information/risk-factors/" TargetMode="External" Id="rId65" /><Relationship Type="http://schemas.openxmlformats.org/officeDocument/2006/relationships/fontTable" Target="fontTable.xml" Id="rId73"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3" /><Relationship Type="http://schemas.openxmlformats.org/officeDocument/2006/relationships/hyperlink" Target="https://www.bristol.ac.uk/academic-language/study/" TargetMode="External" Id="rId18" /><Relationship Type="http://schemas.openxmlformats.org/officeDocument/2006/relationships/hyperlink" Target="https://www.bristol.ac.uk/students-health/international-students/health-services-in-the-uk/" TargetMode="External" Id="rId39" /><Relationship Type="http://schemas.openxmlformats.org/officeDocument/2006/relationships/hyperlink" Target="https://www.bristol.ac.uk/multifaith-chaplaincy/" TargetMode="External" Id="rId34" /><Relationship Type="http://schemas.openxmlformats.org/officeDocument/2006/relationships/hyperlink" Target="https://www.bristol.ac.uk/students/support/health/report-unacceptable-behaviour/how-to-report/" TargetMode="External" Id="rId50" /><Relationship Type="http://schemas.openxmlformats.org/officeDocument/2006/relationships/settings" Target="settings.xml" Id="rId7" /><Relationship Type="http://schemas.openxmlformats.org/officeDocument/2006/relationships/header" Target="header1.xml" Id="rId71" /><Relationship Type="http://schemas.openxmlformats.org/officeDocument/2006/relationships/hyperlink" Target="https://www.bristol.ac.uk/media-library/sites/doctoral-college/documents/guidance-and-supervision/Postgraduate%20Research%20Supervisor%20Handbook_V1%20-%20May%202025%20web.pdf" TargetMode="External" Id="R7b862538741343f8" /><Relationship Type="http://schemas.openxmlformats.org/officeDocument/2006/relationships/hyperlink" Target="https://www.bristol.ac.uk/doctoral-college/guidance/postgraduate-research-supervision/supervisor-development-and-support/events-and-workshops-for-supervisors/" TargetMode="External" Id="Ra78cd2d75fd548b3" /><Relationship Type="http://schemas.openxmlformats.org/officeDocument/2006/relationships/hyperlink" Target="https://global-lounge.bristol.ac.uk/language-cafe/" TargetMode="External" Id="R519bc0b88bc44f7a" /><Relationship Type="http://schemas.openxmlformats.org/officeDocument/2006/relationships/hyperlink" Target="https://www.bristol.ac.uk/students/your-studies/study-support/study-skills/" TargetMode="External" Id="R89180b9f510b4013" /><Relationship Type="http://schemas.openxmlformats.org/officeDocument/2006/relationships/hyperlink" Target="https://www.bristol.ac.uk/media-library/sites/doctoral-college/documents/guidance-and-supervision/20250710%20-%20v2%20Guidance%20for%20PGR%20student%20supervisor%20on%20agreement.pdf" TargetMode="External" Id="Rce617762904748bb" /><Relationship Type="http://schemas.openxmlformats.org/officeDocument/2006/relationships/hyperlink" Target="https://global-lounge.bristol.ac.uk/" TargetMode="External" Id="Rd14d0dc407d843ed" /><Relationship Type="http://schemas.openxmlformats.org/officeDocument/2006/relationships/hyperlink" Target="https://globalbristol.goodbarber.app/" TargetMode="External" Id="R8a086bf78a324114" /><Relationship Type="http://schemas.openxmlformats.org/officeDocument/2006/relationships/hyperlink" Target="https://www.bristol.ac.uk/students/support/managing-student-life/book-an-appointment/" TargetMode="External" Id="Rfc1c330732594eba" /><Relationship Type="http://schemas.openxmlformats.org/officeDocument/2006/relationships/hyperlink" Target="https://www.bristol.ac.uk/students/support/health/mhas/" TargetMode="External" Id="Rff229e3d1b8d4ca4" /><Relationship Type="http://schemas.openxmlformats.org/officeDocument/2006/relationships/hyperlink" Target="https://www.bristol.ac.uk/students/support/managing-student-life/counselling/" TargetMode="External" Id="R0a22392e7996424a" /><Relationship Type="http://schemas.openxmlformats.org/officeDocument/2006/relationships/hyperlink" Target="https://uob.sharepoint.com/sites/bristol-doctoral-college/SitePages/Supporting-PGR-students-in-distress.aspx" TargetMode="External" Id="R29f275115fe64ca8" /><Relationship Type="http://schemas.openxmlformats.org/officeDocument/2006/relationships/hyperlink" Target="https://www.bristol.ac.uk/students/support/managing-student-life/help-someone/" TargetMode="External" Id="R4f91763ee6514090" /><Relationship Type="http://schemas.openxmlformats.org/officeDocument/2006/relationships/hyperlink" Target="https://www.bristol.ac.uk/directory/visas/" TargetMode="External" Id="Ra7d6d448739a40a0" /><Relationship Type="http://schemas.openxmlformats.org/officeDocument/2006/relationships/hyperlink" Target="https://www.bristol.ac.uk/media-library/sites/doctoral-college/documents/guidance-and-supervision/Postgraduate%20Research%20Supervisor%20Handbook_V1%20-%20May%202025%20web.pdf" TargetMode="External" Id="R19b5b12fdfb44b15" /><Relationship Type="http://schemas.openxmlformats.org/officeDocument/2006/relationships/hyperlink" Target="https://www.bristol.ac.uk/directory/visas/atas/" TargetMode="External" Id="R8dd0972b11c94b76" /><Relationship Type="http://schemas.openxmlformats.org/officeDocument/2006/relationships/hyperlink" Target="https://www.gov.uk/guidance/academic-technology-approval-scheme#when-you-dont-need-an-atas-certificate" TargetMode="External" Id="R4f2a76a735f341e7" /><Relationship Type="http://schemas.openxmlformats.org/officeDocument/2006/relationships/hyperlink" Target="https://www.bristol.ac.uk/media-library/sites/doctoral-college/documents/guidance-and-supervision/Postgraduate%20Research%20Supervisor%20Handbook_V1%20-%20May%202025%20web.pdf" TargetMode="External" Id="R8dc452963e2042e2" /><Relationship Type="http://schemas.openxmlformats.org/officeDocument/2006/relationships/hyperlink" Target="https://www.bristol.ac.uk/doctoral-college/guidance/postgraduate-research-supervision/" TargetMode="External" Id="R52ebe9412c704c98" /><Relationship Type="http://schemas.openxmlformats.org/officeDocument/2006/relationships/hyperlink" Target="https://www.bristol.ac.uk/doctoral-college/guidance/postgraduate-research-supervision/supervisor-development-and-support/events-and-workshops-for-supervisors/" TargetMode="External" Id="R27769ef072124e4f" /><Relationship Type="http://schemas.openxmlformats.org/officeDocument/2006/relationships/hyperlink" Target="https://hbr.org/2015/12/getting-to-si-ja-oui-hai-and-da" TargetMode="External" Id="Rdae45592afc34abb" /><Relationship Type="http://schemas.openxmlformats.org/officeDocument/2006/relationships/hyperlink" Target="https://static1.squarespace.com/static/63f4ed73056f42572785c28e/t/6823465c757cb00fa3a7f8d8/1747142243053/RGSU+International+Students+Report.pdf" TargetMode="External" Id="R40fc59dd922e428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C379ED9A41AF45BC6B37691AD8DE8F" ma:contentTypeVersion="23" ma:contentTypeDescription="Create a new document." ma:contentTypeScope="" ma:versionID="a55329eaf430589cba82c07edb2c5283">
  <xsd:schema xmlns:xsd="http://www.w3.org/2001/XMLSchema" xmlns:xs="http://www.w3.org/2001/XMLSchema" xmlns:p="http://schemas.microsoft.com/office/2006/metadata/properties" xmlns:ns2="7515ae98-9773-44a3-b498-c0b30f3947dc" xmlns:ns3="6a98c16d-5a50-4cd6-944a-21e17e1dee95" xmlns:ns4="edb9d0e4-5370-4cfb-9e4e-bdf6de379f60" targetNamespace="http://schemas.microsoft.com/office/2006/metadata/properties" ma:root="true" ma:fieldsID="3c1fa67d7138434aaab5ceee15b6c427" ns2:_="" ns3:_="" ns4:_="">
    <xsd:import namespace="7515ae98-9773-44a3-b498-c0b30f3947dc"/>
    <xsd:import namespace="6a98c16d-5a50-4cd6-944a-21e17e1dee95"/>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4:TaxCatchAll" minOccurs="0"/>
                <xsd:element ref="ns2:Date" minOccurs="0"/>
                <xsd:element ref="ns2:MediaServiceObjectDetectorVersions" minOccurs="0"/>
                <xsd:element ref="ns2:MediaServiceSearchProperties" minOccurs="0"/>
                <xsd:element ref="ns2:MediaServiceBillingMetadata" minOccurs="0"/>
                <xsd:element ref="ns2:Reviewrequ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5ae98-9773-44a3-b498-c0b30f3947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description="ready for approval" ma:format="Dropdown" ma:internalName="Sign_x002d_off_x0020_statu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Reviewrequired" ma:index="29" nillable="true" ma:displayName="Review required" ma:default="0" ma:format="Dropdown" ma:internalName="Reviewrequi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98c16d-5a50-4cd6-944a-21e17e1dee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5f50829-9398-442e-bf8f-77a41b4ab2b3}" ma:internalName="TaxCatchAll" ma:showField="CatchAllData" ma:web="6a98c16d-5a50-4cd6-944a-21e17e1dee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15ae98-9773-44a3-b498-c0b30f3947dc">
      <Terms xmlns="http://schemas.microsoft.com/office/infopath/2007/PartnerControls"/>
    </lcf76f155ced4ddcb4097134ff3c332f>
    <TaxCatchAll xmlns="edb9d0e4-5370-4cfb-9e4e-bdf6de379f60" xsi:nil="true"/>
    <Date xmlns="7515ae98-9773-44a3-b498-c0b30f3947dc" xsi:nil="true"/>
    <_Flow_SignoffStatus xmlns="7515ae98-9773-44a3-b498-c0b30f3947dc" xsi:nil="true"/>
    <Reviewrequired xmlns="7515ae98-9773-44a3-b498-c0b30f3947dc">false</Reviewrequir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9D4C4-F0B3-472C-AAC4-4A0A08BCC5C3}">
  <ds:schemaRefs>
    <ds:schemaRef ds:uri="http://schemas.openxmlformats.org/officeDocument/2006/bibliography"/>
  </ds:schemaRefs>
</ds:datastoreItem>
</file>

<file path=customXml/itemProps2.xml><?xml version="1.0" encoding="utf-8"?>
<ds:datastoreItem xmlns:ds="http://schemas.openxmlformats.org/officeDocument/2006/customXml" ds:itemID="{C1860778-F395-420D-9470-1F7189E3D7C3}"/>
</file>

<file path=customXml/itemProps3.xml><?xml version="1.0" encoding="utf-8"?>
<ds:datastoreItem xmlns:ds="http://schemas.openxmlformats.org/officeDocument/2006/customXml" ds:itemID="{DB477AEE-25A0-4FEC-936F-C68765FDBAAA}">
  <ds:schemaRefs>
    <ds:schemaRef ds:uri="http://schemas.microsoft.com/office/2006/documentManagement/types"/>
    <ds:schemaRef ds:uri="http://purl.org/dc/terms/"/>
    <ds:schemaRef ds:uri="http://purl.org/dc/dcmitype/"/>
    <ds:schemaRef ds:uri="http://schemas.microsoft.com/office/2006/metadata/properties"/>
    <ds:schemaRef ds:uri="http://purl.org/dc/elements/1.1/"/>
    <ds:schemaRef ds:uri="6a98c16d-5a50-4cd6-944a-21e17e1dee95"/>
    <ds:schemaRef ds:uri="http://schemas.microsoft.com/office/infopath/2007/PartnerControls"/>
    <ds:schemaRef ds:uri="http://www.w3.org/XML/1998/namespace"/>
    <ds:schemaRef ds:uri="http://schemas.openxmlformats.org/package/2006/metadata/core-properties"/>
    <ds:schemaRef ds:uri="edb9d0e4-5370-4cfb-9e4e-bdf6de379f60"/>
    <ds:schemaRef ds:uri="7515ae98-9773-44a3-b498-c0b30f3947dc"/>
  </ds:schemaRefs>
</ds:datastoreItem>
</file>

<file path=customXml/itemProps4.xml><?xml version="1.0" encoding="utf-8"?>
<ds:datastoreItem xmlns:ds="http://schemas.openxmlformats.org/officeDocument/2006/customXml" ds:itemID="{D31FD9F0-457E-46BA-BB8E-52F54F5B61C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Wride</dc:creator>
  <keywords/>
  <dc:description/>
  <lastModifiedBy>Emily Wride</lastModifiedBy>
  <revision>345</revision>
  <dcterms:created xsi:type="dcterms:W3CDTF">2026-04-16T09:25:00.0000000Z</dcterms:created>
  <dcterms:modified xsi:type="dcterms:W3CDTF">2026-05-28T08:13:20.8234072Z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0x01010076C379ED9A41AF45BC6B37691AD8DE8F</vt:lpwstr>
  </property>
  <property fmtid="{D5CDD505-2E9C-101B-9397-08002B2CF9AE}" pid="3" name="MediaServiceImageTags">
    <vt:lpwstr/>
  </property>
</Properties>
</file>